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29C4A" w14:textId="77777777" w:rsidR="005D2075" w:rsidRPr="00A67E8B" w:rsidRDefault="005D2075">
      <w:pPr>
        <w:jc w:val="center"/>
        <w:rPr>
          <w:rFonts w:ascii="Calibri" w:eastAsia="Calibri" w:hAnsi="Calibri" w:cs="Calibri"/>
          <w:b/>
          <w:sz w:val="36"/>
          <w:szCs w:val="36"/>
          <w:u w:val="single"/>
        </w:rPr>
      </w:pPr>
      <w:r w:rsidRPr="00A67E8B">
        <w:rPr>
          <w:rFonts w:ascii="Calibri" w:eastAsia="Calibri" w:hAnsi="Calibri" w:cs="Calibri"/>
          <w:b/>
          <w:sz w:val="36"/>
          <w:szCs w:val="36"/>
          <w:u w:val="single"/>
        </w:rPr>
        <w:t>LESSON FEEDBACK</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9"/>
        <w:gridCol w:w="994"/>
        <w:gridCol w:w="142"/>
        <w:gridCol w:w="567"/>
        <w:gridCol w:w="1877"/>
        <w:gridCol w:w="249"/>
        <w:gridCol w:w="2019"/>
        <w:gridCol w:w="249"/>
      </w:tblGrid>
      <w:tr w:rsidR="005D2075" w14:paraId="79EB0E5D" w14:textId="77777777" w:rsidTr="007D2B92">
        <w:trPr>
          <w:gridAfter w:val="1"/>
          <w:wAfter w:w="249" w:type="dxa"/>
        </w:trPr>
        <w:tc>
          <w:tcPr>
            <w:tcW w:w="4109" w:type="dxa"/>
            <w:tcBorders>
              <w:top w:val="nil"/>
              <w:left w:val="nil"/>
              <w:bottom w:val="nil"/>
              <w:right w:val="nil"/>
            </w:tcBorders>
          </w:tcPr>
          <w:p w14:paraId="1BE2A0D8" w14:textId="77777777" w:rsidR="005D2075" w:rsidRDefault="005D2075">
            <w:pPr>
              <w:tabs>
                <w:tab w:val="left" w:pos="4860"/>
              </w:tabs>
              <w:spacing w:before="120" w:after="120"/>
            </w:pPr>
            <w:r>
              <w:t xml:space="preserve">Candidate: </w:t>
            </w:r>
            <w:r w:rsidRPr="005A302E">
              <w:t>David Hiestand</w:t>
            </w:r>
          </w:p>
        </w:tc>
        <w:tc>
          <w:tcPr>
            <w:tcW w:w="3580" w:type="dxa"/>
            <w:gridSpan w:val="4"/>
            <w:tcBorders>
              <w:top w:val="nil"/>
              <w:left w:val="nil"/>
              <w:bottom w:val="nil"/>
              <w:right w:val="nil"/>
            </w:tcBorders>
          </w:tcPr>
          <w:p w14:paraId="60414FC4" w14:textId="77777777" w:rsidR="005D2075" w:rsidRDefault="005D2075">
            <w:pPr>
              <w:tabs>
                <w:tab w:val="left" w:pos="4860"/>
              </w:tabs>
              <w:spacing w:before="120" w:after="120"/>
            </w:pPr>
            <w:r>
              <w:t xml:space="preserve">Date: </w:t>
            </w:r>
            <w:r w:rsidRPr="00AA4AF4">
              <w:rPr>
                <w:color w:val="000000" w:themeColor="text1"/>
              </w:rPr>
              <w:t>03.0</w:t>
            </w:r>
            <w:r>
              <w:rPr>
                <w:color w:val="000000" w:themeColor="text1"/>
              </w:rPr>
              <w:t>4</w:t>
            </w:r>
            <w:r w:rsidRPr="00AA4AF4">
              <w:rPr>
                <w:color w:val="000000" w:themeColor="text1"/>
              </w:rPr>
              <w:t>.2020</w:t>
            </w:r>
          </w:p>
        </w:tc>
        <w:tc>
          <w:tcPr>
            <w:tcW w:w="2268" w:type="dxa"/>
            <w:gridSpan w:val="2"/>
            <w:tcBorders>
              <w:top w:val="nil"/>
              <w:left w:val="nil"/>
              <w:bottom w:val="nil"/>
              <w:right w:val="nil"/>
            </w:tcBorders>
          </w:tcPr>
          <w:p w14:paraId="449DEF1D" w14:textId="77777777" w:rsidR="005D2075" w:rsidRDefault="005D2075" w:rsidP="0025292F">
            <w:pPr>
              <w:tabs>
                <w:tab w:val="left" w:pos="4860"/>
              </w:tabs>
              <w:spacing w:before="120" w:after="120"/>
              <w:ind w:left="-111"/>
            </w:pPr>
            <w:r>
              <w:t xml:space="preserve">Level: </w:t>
            </w:r>
            <w:r w:rsidRPr="0025292F">
              <w:rPr>
                <w:color w:val="000000" w:themeColor="text1"/>
              </w:rPr>
              <w:t>A2 elementary</w:t>
            </w:r>
          </w:p>
        </w:tc>
      </w:tr>
      <w:tr w:rsidR="005D2075" w14:paraId="0C4F1A23" w14:textId="77777777" w:rsidTr="007D2B92">
        <w:trPr>
          <w:gridAfter w:val="1"/>
          <w:wAfter w:w="249" w:type="dxa"/>
        </w:trPr>
        <w:tc>
          <w:tcPr>
            <w:tcW w:w="4109" w:type="dxa"/>
            <w:tcBorders>
              <w:top w:val="nil"/>
              <w:left w:val="nil"/>
              <w:bottom w:val="nil"/>
              <w:right w:val="nil"/>
            </w:tcBorders>
          </w:tcPr>
          <w:p w14:paraId="4992F607" w14:textId="77777777" w:rsidR="005D2075" w:rsidRDefault="005D2075">
            <w:pPr>
              <w:tabs>
                <w:tab w:val="left" w:pos="4860"/>
              </w:tabs>
              <w:spacing w:before="120" w:after="120"/>
            </w:pPr>
            <w:r>
              <w:t>Tutor: Malcolm Phelps</w:t>
            </w:r>
          </w:p>
        </w:tc>
        <w:tc>
          <w:tcPr>
            <w:tcW w:w="3580" w:type="dxa"/>
            <w:gridSpan w:val="4"/>
            <w:tcBorders>
              <w:top w:val="nil"/>
              <w:left w:val="nil"/>
              <w:bottom w:val="nil"/>
              <w:right w:val="nil"/>
            </w:tcBorders>
          </w:tcPr>
          <w:p w14:paraId="25F54848" w14:textId="77777777" w:rsidR="005D2075" w:rsidRDefault="005D2075">
            <w:pPr>
              <w:tabs>
                <w:tab w:val="left" w:pos="4860"/>
              </w:tabs>
              <w:spacing w:before="120" w:after="120"/>
            </w:pPr>
            <w:r>
              <w:t xml:space="preserve">Course date: </w:t>
            </w:r>
            <w:r w:rsidRPr="0025292F">
              <w:rPr>
                <w:color w:val="000000" w:themeColor="text1"/>
              </w:rPr>
              <w:t>CO1/2020</w:t>
            </w:r>
          </w:p>
        </w:tc>
        <w:tc>
          <w:tcPr>
            <w:tcW w:w="2268" w:type="dxa"/>
            <w:gridSpan w:val="2"/>
            <w:tcBorders>
              <w:top w:val="nil"/>
              <w:left w:val="nil"/>
              <w:bottom w:val="nil"/>
              <w:right w:val="nil"/>
            </w:tcBorders>
          </w:tcPr>
          <w:p w14:paraId="4DE2AE8C" w14:textId="77777777" w:rsidR="005D2075" w:rsidRDefault="005D2075" w:rsidP="0025292F">
            <w:pPr>
              <w:tabs>
                <w:tab w:val="left" w:pos="4860"/>
              </w:tabs>
              <w:spacing w:before="120" w:after="120"/>
              <w:ind w:left="-111"/>
            </w:pPr>
            <w:r>
              <w:t>Length: 45 mins</w:t>
            </w:r>
          </w:p>
        </w:tc>
      </w:tr>
      <w:tr w:rsidR="005D2075" w14:paraId="47775DD9" w14:textId="77777777" w:rsidTr="007D2B92">
        <w:trPr>
          <w:gridAfter w:val="1"/>
          <w:wAfter w:w="249" w:type="dxa"/>
        </w:trPr>
        <w:tc>
          <w:tcPr>
            <w:tcW w:w="4109" w:type="dxa"/>
            <w:tcBorders>
              <w:top w:val="nil"/>
              <w:left w:val="nil"/>
              <w:bottom w:val="nil"/>
              <w:right w:val="nil"/>
            </w:tcBorders>
          </w:tcPr>
          <w:p w14:paraId="51AA6C0F" w14:textId="77777777" w:rsidR="005D2075" w:rsidRDefault="005D2075">
            <w:pPr>
              <w:tabs>
                <w:tab w:val="left" w:pos="4860"/>
              </w:tabs>
              <w:spacing w:before="120" w:after="120"/>
            </w:pPr>
            <w:r>
              <w:t xml:space="preserve">Lesson </w:t>
            </w:r>
            <w:r w:rsidRPr="005A302E">
              <w:rPr>
                <w:color w:val="000000" w:themeColor="text1"/>
              </w:rPr>
              <w:t>focus: Vocabulary / Speaking</w:t>
            </w:r>
          </w:p>
        </w:tc>
        <w:tc>
          <w:tcPr>
            <w:tcW w:w="3580" w:type="dxa"/>
            <w:gridSpan w:val="4"/>
            <w:tcBorders>
              <w:top w:val="nil"/>
              <w:left w:val="nil"/>
              <w:bottom w:val="nil"/>
              <w:right w:val="nil"/>
            </w:tcBorders>
          </w:tcPr>
          <w:p w14:paraId="12004FE6" w14:textId="77777777" w:rsidR="005D2075" w:rsidRDefault="005D2075">
            <w:pPr>
              <w:tabs>
                <w:tab w:val="left" w:pos="4860"/>
              </w:tabs>
              <w:spacing w:before="120" w:after="120"/>
            </w:pPr>
            <w:r>
              <w:t xml:space="preserve">TP No.: </w:t>
            </w:r>
            <w:r w:rsidRPr="00AA4AF4">
              <w:rPr>
                <w:color w:val="000000" w:themeColor="text1"/>
              </w:rPr>
              <w:t>7</w:t>
            </w:r>
          </w:p>
        </w:tc>
        <w:tc>
          <w:tcPr>
            <w:tcW w:w="2268" w:type="dxa"/>
            <w:gridSpan w:val="2"/>
            <w:tcBorders>
              <w:top w:val="nil"/>
              <w:left w:val="nil"/>
              <w:bottom w:val="nil"/>
              <w:right w:val="nil"/>
            </w:tcBorders>
          </w:tcPr>
          <w:p w14:paraId="3105D2DE" w14:textId="77777777" w:rsidR="005D2075" w:rsidRDefault="005D2075" w:rsidP="0025292F">
            <w:pPr>
              <w:tabs>
                <w:tab w:val="left" w:pos="4860"/>
              </w:tabs>
              <w:spacing w:before="120" w:after="120"/>
              <w:ind w:left="-111"/>
            </w:pPr>
            <w:r>
              <w:t>No. of students:</w:t>
            </w:r>
            <w:r w:rsidRPr="005A302E">
              <w:rPr>
                <w:color w:val="000000" w:themeColor="text1"/>
              </w:rPr>
              <w:t xml:space="preserve"> 4</w:t>
            </w:r>
          </w:p>
        </w:tc>
      </w:tr>
      <w:tr w:rsidR="005D2075" w14:paraId="5CC3715A" w14:textId="77777777" w:rsidTr="007D2B92">
        <w:tc>
          <w:tcPr>
            <w:tcW w:w="5245" w:type="dxa"/>
            <w:gridSpan w:val="3"/>
            <w:tcBorders>
              <w:top w:val="nil"/>
              <w:left w:val="nil"/>
              <w:bottom w:val="nil"/>
              <w:right w:val="nil"/>
            </w:tcBorders>
          </w:tcPr>
          <w:p w14:paraId="49582772" w14:textId="77777777" w:rsidR="005D2075" w:rsidRDefault="005D2075">
            <w:pPr>
              <w:tabs>
                <w:tab w:val="left" w:pos="4860"/>
              </w:tabs>
            </w:pPr>
          </w:p>
        </w:tc>
        <w:tc>
          <w:tcPr>
            <w:tcW w:w="2693" w:type="dxa"/>
            <w:gridSpan w:val="3"/>
            <w:tcBorders>
              <w:top w:val="nil"/>
              <w:left w:val="nil"/>
              <w:bottom w:val="nil"/>
              <w:right w:val="nil"/>
            </w:tcBorders>
          </w:tcPr>
          <w:p w14:paraId="55EE238B" w14:textId="77777777" w:rsidR="005D2075" w:rsidRDefault="005D2075">
            <w:pPr>
              <w:tabs>
                <w:tab w:val="left" w:pos="4860"/>
              </w:tabs>
            </w:pPr>
          </w:p>
        </w:tc>
        <w:tc>
          <w:tcPr>
            <w:tcW w:w="2268" w:type="dxa"/>
            <w:gridSpan w:val="2"/>
            <w:tcBorders>
              <w:top w:val="nil"/>
              <w:left w:val="nil"/>
              <w:bottom w:val="nil"/>
              <w:right w:val="nil"/>
            </w:tcBorders>
          </w:tcPr>
          <w:p w14:paraId="2BD67140" w14:textId="77777777" w:rsidR="005D2075" w:rsidRDefault="005D2075">
            <w:pPr>
              <w:tabs>
                <w:tab w:val="left" w:pos="4860"/>
              </w:tabs>
            </w:pPr>
          </w:p>
        </w:tc>
      </w:tr>
      <w:tr w:rsidR="005D2075" w14:paraId="4AD03685" w14:textId="77777777" w:rsidTr="007D2B92">
        <w:tc>
          <w:tcPr>
            <w:tcW w:w="10206" w:type="dxa"/>
            <w:gridSpan w:val="8"/>
            <w:tcBorders>
              <w:top w:val="nil"/>
              <w:left w:val="nil"/>
              <w:bottom w:val="nil"/>
              <w:right w:val="nil"/>
            </w:tcBorders>
          </w:tcPr>
          <w:p w14:paraId="50E06003" w14:textId="77777777" w:rsidR="005D2075" w:rsidRPr="005A302E" w:rsidRDefault="005D2075">
            <w:pPr>
              <w:rPr>
                <w:b/>
                <w:color w:val="000000" w:themeColor="text1"/>
              </w:rPr>
            </w:pPr>
            <w:r w:rsidRPr="005A302E">
              <w:rPr>
                <w:color w:val="000000" w:themeColor="text1"/>
              </w:rPr>
              <w:t>Lesson grade: (at this stage of the course):</w:t>
            </w:r>
            <w:r w:rsidRPr="005A302E">
              <w:rPr>
                <w:color w:val="000000" w:themeColor="text1"/>
              </w:rPr>
              <w:tab/>
            </w:r>
            <w:r w:rsidRPr="005A302E">
              <w:rPr>
                <w:b/>
                <w:color w:val="000000" w:themeColor="text1"/>
              </w:rPr>
              <w:t xml:space="preserve"> to standard</w:t>
            </w:r>
          </w:p>
        </w:tc>
      </w:tr>
      <w:tr w:rsidR="005D2075" w14:paraId="2B886E3C" w14:textId="77777777" w:rsidTr="007D2B92">
        <w:tc>
          <w:tcPr>
            <w:tcW w:w="5812" w:type="dxa"/>
            <w:gridSpan w:val="4"/>
            <w:tcBorders>
              <w:top w:val="nil"/>
              <w:left w:val="nil"/>
              <w:bottom w:val="single" w:sz="4" w:space="0" w:color="000000"/>
              <w:right w:val="nil"/>
            </w:tcBorders>
          </w:tcPr>
          <w:p w14:paraId="30C86795" w14:textId="77777777" w:rsidR="005D2075" w:rsidRPr="005A302E" w:rsidRDefault="005D2075">
            <w:pPr>
              <w:tabs>
                <w:tab w:val="left" w:pos="4860"/>
              </w:tabs>
              <w:rPr>
                <w:color w:val="000000" w:themeColor="text1"/>
              </w:rPr>
            </w:pPr>
          </w:p>
        </w:tc>
        <w:tc>
          <w:tcPr>
            <w:tcW w:w="2126" w:type="dxa"/>
            <w:gridSpan w:val="2"/>
            <w:tcBorders>
              <w:top w:val="nil"/>
              <w:left w:val="nil"/>
              <w:bottom w:val="single" w:sz="4" w:space="0" w:color="000000"/>
              <w:right w:val="nil"/>
            </w:tcBorders>
          </w:tcPr>
          <w:p w14:paraId="133A7BC0" w14:textId="77777777" w:rsidR="005D2075" w:rsidRDefault="005D2075">
            <w:pPr>
              <w:tabs>
                <w:tab w:val="left" w:pos="4860"/>
              </w:tabs>
            </w:pPr>
          </w:p>
        </w:tc>
        <w:tc>
          <w:tcPr>
            <w:tcW w:w="2268" w:type="dxa"/>
            <w:gridSpan w:val="2"/>
            <w:tcBorders>
              <w:top w:val="nil"/>
              <w:left w:val="nil"/>
              <w:bottom w:val="single" w:sz="4" w:space="0" w:color="000000"/>
              <w:right w:val="nil"/>
            </w:tcBorders>
          </w:tcPr>
          <w:p w14:paraId="45AA2634" w14:textId="77777777" w:rsidR="005D2075" w:rsidRDefault="005D2075">
            <w:pPr>
              <w:tabs>
                <w:tab w:val="left" w:pos="4860"/>
              </w:tabs>
            </w:pPr>
          </w:p>
        </w:tc>
      </w:tr>
      <w:tr w:rsidR="005D2075" w14:paraId="28AEDF43" w14:textId="77777777" w:rsidTr="007D2B92">
        <w:tc>
          <w:tcPr>
            <w:tcW w:w="10206" w:type="dxa"/>
            <w:gridSpan w:val="8"/>
            <w:tcBorders>
              <w:top w:val="single" w:sz="4" w:space="0" w:color="000000"/>
            </w:tcBorders>
          </w:tcPr>
          <w:p w14:paraId="2BF9C95E" w14:textId="77777777" w:rsidR="005D2075" w:rsidRPr="005A302E" w:rsidRDefault="005D2075" w:rsidP="005A302E">
            <w:r w:rsidRPr="004023F4">
              <w:rPr>
                <w:b/>
                <w:bCs/>
              </w:rPr>
              <w:t>Overall comments:</w:t>
            </w:r>
            <w:r>
              <w:rPr>
                <w:b/>
                <w:bCs/>
              </w:rPr>
              <w:t xml:space="preserve"> </w:t>
            </w:r>
            <w:r w:rsidRPr="00345EF1">
              <w:t>Well-done</w:t>
            </w:r>
            <w:r>
              <w:t xml:space="preserve"> </w:t>
            </w:r>
            <w:r w:rsidRPr="00345EF1">
              <w:t>on preparing, delivering and executing an effective lesson that was useful and beneficial for the learners</w:t>
            </w:r>
            <w:r>
              <w:t>, David</w:t>
            </w:r>
            <w:r w:rsidRPr="00345EF1">
              <w:t>. The students were able to</w:t>
            </w:r>
            <w:r>
              <w:t xml:space="preserve"> engage in your context and use it</w:t>
            </w:r>
            <w:r w:rsidRPr="00345EF1">
              <w:t xml:space="preserve"> </w:t>
            </w:r>
            <w:r>
              <w:t>to understand the use of the target language. You also linked the final freer practice to the context but try to make it stronger in future role-plays that you introduce in class. I was particularly encouraged by the way you monitored the learners and provided useful guidance at the appropriate times without simply providing answers. You also did this in a way that you spread your attention equally between the students and didn’t focus on helping the weakest student only. I can see you are responding to feedback and endeavoring to make improvement in our lessons and teaching techniques. Continue to make improvements in the areas for development listed below. Your lesson was to standard today. I am always impressed by the original material you develop for your lesson. It is contextualized, appropriate to the level and achieves its aims. In this lesson you didn’t use any of the published material. It was all your own original material. You may have discovered a skill here to consider developing in the future. I wish you all the best in your final lesson and look forward to seeing what material you have developed for it this time!</w:t>
            </w:r>
          </w:p>
        </w:tc>
      </w:tr>
      <w:tr w:rsidR="005D2075" w14:paraId="10749DFB" w14:textId="77777777" w:rsidTr="007D2B92">
        <w:tc>
          <w:tcPr>
            <w:tcW w:w="5103" w:type="dxa"/>
            <w:gridSpan w:val="2"/>
          </w:tcPr>
          <w:p w14:paraId="57B7C516" w14:textId="77777777" w:rsidR="005D2075" w:rsidRDefault="005D2075" w:rsidP="004023F4">
            <w:pPr>
              <w:rPr>
                <w:b/>
                <w:bCs/>
              </w:rPr>
            </w:pPr>
            <w:r w:rsidRPr="004023F4">
              <w:rPr>
                <w:b/>
                <w:bCs/>
              </w:rPr>
              <w:t>What worked well in the lesson:</w:t>
            </w:r>
          </w:p>
          <w:p w14:paraId="4010BC3A" w14:textId="77777777" w:rsidR="005D2075" w:rsidRPr="005A302E" w:rsidRDefault="005D2075" w:rsidP="005D2075">
            <w:pPr>
              <w:pStyle w:val="ListParagraph"/>
              <w:numPr>
                <w:ilvl w:val="0"/>
                <w:numId w:val="2"/>
              </w:numPr>
              <w:ind w:left="347" w:hanging="347"/>
              <w:rPr>
                <w:rFonts w:ascii="Calibri" w:eastAsia="Calibri" w:hAnsi="Calibri" w:cs="Calibri"/>
              </w:rPr>
            </w:pPr>
            <w:r w:rsidRPr="005A302E">
              <w:rPr>
                <w:b/>
                <w:bCs/>
              </w:rPr>
              <w:t>Providing a context for language by means of text, situation or task using visual aids and realia as appropriate (2c):</w:t>
            </w:r>
            <w:r>
              <w:t xml:space="preserve"> </w:t>
            </w:r>
            <w:r w:rsidRPr="005A302E">
              <w:rPr>
                <w:i/>
                <w:iCs/>
              </w:rPr>
              <w:t xml:space="preserve">a very clear context </w:t>
            </w:r>
            <w:r>
              <w:rPr>
                <w:i/>
                <w:iCs/>
              </w:rPr>
              <w:t>introduced and maintained</w:t>
            </w:r>
            <w:r w:rsidRPr="005A302E">
              <w:rPr>
                <w:i/>
                <w:iCs/>
              </w:rPr>
              <w:t xml:space="preserve"> to </w:t>
            </w:r>
            <w:r>
              <w:rPr>
                <w:i/>
                <w:iCs/>
              </w:rPr>
              <w:t xml:space="preserve">carry </w:t>
            </w:r>
            <w:r w:rsidRPr="005A302E">
              <w:rPr>
                <w:i/>
                <w:iCs/>
              </w:rPr>
              <w:t xml:space="preserve">the target language </w:t>
            </w:r>
            <w:r>
              <w:rPr>
                <w:i/>
                <w:iCs/>
              </w:rPr>
              <w:t>throughout the lesson.</w:t>
            </w:r>
          </w:p>
          <w:p w14:paraId="5D11D1BD" w14:textId="77777777" w:rsidR="005D2075" w:rsidRPr="005A302E" w:rsidRDefault="005D2075" w:rsidP="005D2075">
            <w:pPr>
              <w:pStyle w:val="ListParagraph"/>
              <w:numPr>
                <w:ilvl w:val="0"/>
                <w:numId w:val="2"/>
              </w:numPr>
              <w:ind w:left="347" w:hanging="347"/>
              <w:rPr>
                <w:rFonts w:ascii="Calibri" w:eastAsia="Calibri" w:hAnsi="Calibri" w:cs="Calibri"/>
                <w:i/>
                <w:iCs/>
              </w:rPr>
            </w:pPr>
            <w:r w:rsidRPr="005A302E">
              <w:rPr>
                <w:b/>
                <w:bCs/>
              </w:rPr>
              <w:lastRenderedPageBreak/>
              <w:t>Focusing on language items by clarifying relevant aspects of meaning and form (including phonology) to an appropriate degree of depth (2e)</w:t>
            </w:r>
            <w:r>
              <w:t xml:space="preserve">: </w:t>
            </w:r>
            <w:r w:rsidRPr="005A302E">
              <w:rPr>
                <w:i/>
                <w:iCs/>
              </w:rPr>
              <w:t>you covered the MFP to a satisfactory depth for the level of students.</w:t>
            </w:r>
          </w:p>
          <w:p w14:paraId="0FA8233E" w14:textId="77777777" w:rsidR="005D2075" w:rsidRPr="005A302E" w:rsidRDefault="005D2075" w:rsidP="005D2075">
            <w:pPr>
              <w:pStyle w:val="ListParagraph"/>
              <w:numPr>
                <w:ilvl w:val="0"/>
                <w:numId w:val="2"/>
              </w:numPr>
              <w:ind w:left="347" w:hanging="347"/>
              <w:rPr>
                <w:rFonts w:ascii="Calibri" w:eastAsia="Calibri" w:hAnsi="Calibri" w:cs="Calibri"/>
              </w:rPr>
            </w:pPr>
            <w:r w:rsidRPr="005A302E">
              <w:rPr>
                <w:b/>
                <w:bCs/>
              </w:rPr>
              <w:t>Providing appropriate practice of language items</w:t>
            </w:r>
            <w:r w:rsidRPr="00863D44">
              <w:t xml:space="preserve"> (2g)</w:t>
            </w:r>
            <w:r>
              <w:t xml:space="preserve">: </w:t>
            </w:r>
            <w:r w:rsidRPr="005A302E">
              <w:rPr>
                <w:i/>
                <w:iCs/>
              </w:rPr>
              <w:t>both the controlled and freer practice task</w:t>
            </w:r>
            <w:r>
              <w:rPr>
                <w:i/>
                <w:iCs/>
              </w:rPr>
              <w:t>s</w:t>
            </w:r>
            <w:r w:rsidRPr="005A302E">
              <w:rPr>
                <w:i/>
                <w:iCs/>
              </w:rPr>
              <w:t xml:space="preserve"> allowed the students to practice the target language in context and at an appropriate level to be beneficial and useful for the students.</w:t>
            </w:r>
          </w:p>
          <w:p w14:paraId="405CC45C" w14:textId="77777777" w:rsidR="005D2075" w:rsidRDefault="005D2075" w:rsidP="005D2075">
            <w:pPr>
              <w:pStyle w:val="ListParagraph"/>
              <w:numPr>
                <w:ilvl w:val="0"/>
                <w:numId w:val="2"/>
              </w:numPr>
              <w:ind w:left="347" w:hanging="347"/>
              <w:rPr>
                <w:rFonts w:ascii="Calibri" w:eastAsia="Calibri" w:hAnsi="Calibri" w:cs="Calibri"/>
              </w:rPr>
            </w:pPr>
            <w:r w:rsidRPr="005A302E">
              <w:rPr>
                <w:b/>
                <w:bCs/>
              </w:rPr>
              <w:t>Monitoring learners appropriately in relation to the task or activity (5j):</w:t>
            </w:r>
            <w:r>
              <w:t xml:space="preserve"> very effective monitoring throughout the lesson to react and respond to the students’ needs by providing guidance and not simply giving answers. Good work here.</w:t>
            </w:r>
          </w:p>
          <w:p w14:paraId="41E5D829" w14:textId="77777777" w:rsidR="005D2075" w:rsidRPr="005A302E" w:rsidRDefault="005D2075" w:rsidP="005D2075">
            <w:pPr>
              <w:pStyle w:val="ListParagraph"/>
              <w:numPr>
                <w:ilvl w:val="0"/>
                <w:numId w:val="2"/>
              </w:numPr>
              <w:ind w:left="347" w:hanging="347"/>
              <w:rPr>
                <w:rFonts w:ascii="Calibri" w:eastAsia="Calibri" w:hAnsi="Calibri" w:cs="Calibri"/>
                <w:i/>
                <w:iCs/>
              </w:rPr>
            </w:pPr>
            <w:r w:rsidRPr="005A302E">
              <w:rPr>
                <w:b/>
                <w:bCs/>
              </w:rPr>
              <w:t>Maintaining an appropriate learning pace in relation to materials, tasks and activities (5i):</w:t>
            </w:r>
            <w:r>
              <w:t xml:space="preserve"> </w:t>
            </w:r>
            <w:r w:rsidRPr="005A302E">
              <w:rPr>
                <w:i/>
                <w:iCs/>
              </w:rPr>
              <w:t>through your monitoring and grading of tasks you maintained an appropriate pace to complete all the stages of the lesson without hurrying the students, good.</w:t>
            </w:r>
          </w:p>
        </w:tc>
        <w:tc>
          <w:tcPr>
            <w:tcW w:w="5103" w:type="dxa"/>
            <w:gridSpan w:val="6"/>
          </w:tcPr>
          <w:p w14:paraId="29A27576" w14:textId="77777777" w:rsidR="005D2075" w:rsidRPr="004023F4" w:rsidRDefault="005D2075" w:rsidP="00AA4AF4">
            <w:pPr>
              <w:rPr>
                <w:b/>
                <w:bCs/>
              </w:rPr>
            </w:pPr>
            <w:r w:rsidRPr="004023F4">
              <w:rPr>
                <w:b/>
                <w:bCs/>
              </w:rPr>
              <w:lastRenderedPageBreak/>
              <w:t>Areas for development:</w:t>
            </w:r>
          </w:p>
          <w:p w14:paraId="5880FE2B" w14:textId="77777777" w:rsidR="005D2075" w:rsidRPr="005A302E" w:rsidRDefault="005D2075" w:rsidP="005D2075">
            <w:pPr>
              <w:pStyle w:val="ListParagraph"/>
              <w:numPr>
                <w:ilvl w:val="0"/>
                <w:numId w:val="1"/>
              </w:numPr>
              <w:spacing w:after="0" w:line="240" w:lineRule="auto"/>
              <w:ind w:left="356"/>
              <w:rPr>
                <w:rFonts w:ascii="Calibri" w:eastAsia="Calibri" w:hAnsi="Calibri" w:cs="Calibri"/>
                <w:i/>
                <w:iCs/>
              </w:rPr>
            </w:pPr>
            <w:r w:rsidRPr="005A302E">
              <w:rPr>
                <w:b/>
                <w:bCs/>
              </w:rPr>
              <w:t>Using a range of questions effectively for the purpose of elicitation and checking of understanding (5g):</w:t>
            </w:r>
            <w:r>
              <w:t xml:space="preserve"> </w:t>
            </w:r>
            <w:r w:rsidRPr="005A302E">
              <w:rPr>
                <w:i/>
                <w:iCs/>
              </w:rPr>
              <w:t>better but still room for improvement.</w:t>
            </w:r>
          </w:p>
          <w:p w14:paraId="67A38A57" w14:textId="77777777" w:rsidR="005D2075" w:rsidRPr="005A302E" w:rsidRDefault="005D2075" w:rsidP="005D2075">
            <w:pPr>
              <w:pStyle w:val="ListParagraph"/>
              <w:numPr>
                <w:ilvl w:val="0"/>
                <w:numId w:val="1"/>
              </w:numPr>
              <w:spacing w:after="0" w:line="240" w:lineRule="auto"/>
              <w:ind w:left="356"/>
              <w:rPr>
                <w:rFonts w:ascii="Calibri" w:eastAsia="Calibri" w:hAnsi="Calibri" w:cs="Calibri"/>
                <w:i/>
                <w:iCs/>
              </w:rPr>
            </w:pPr>
            <w:r w:rsidRPr="005A302E">
              <w:rPr>
                <w:b/>
                <w:bCs/>
              </w:rPr>
              <w:lastRenderedPageBreak/>
              <w:t>Using a variety of techniques in order to give feedback on activities (5h</w:t>
            </w:r>
            <w:r w:rsidRPr="005A302E">
              <w:rPr>
                <w:b/>
                <w:bCs/>
                <w:i/>
                <w:iCs/>
              </w:rPr>
              <w:t>):</w:t>
            </w:r>
            <w:r w:rsidRPr="005A302E">
              <w:rPr>
                <w:i/>
                <w:iCs/>
              </w:rPr>
              <w:t xml:space="preserve"> remember to provide feedback on content as well as language.</w:t>
            </w:r>
          </w:p>
          <w:p w14:paraId="07FF19D4" w14:textId="77777777" w:rsidR="005D2075" w:rsidRPr="005A302E" w:rsidRDefault="005D2075" w:rsidP="005D2075">
            <w:pPr>
              <w:pStyle w:val="ListParagraph"/>
              <w:numPr>
                <w:ilvl w:val="0"/>
                <w:numId w:val="1"/>
              </w:numPr>
              <w:spacing w:after="0" w:line="240" w:lineRule="auto"/>
              <w:ind w:left="356"/>
              <w:rPr>
                <w:rFonts w:ascii="Calibri" w:eastAsia="Calibri" w:hAnsi="Calibri" w:cs="Calibri"/>
                <w:b/>
                <w:bCs/>
                <w:i/>
                <w:iCs/>
              </w:rPr>
            </w:pPr>
            <w:r w:rsidRPr="00863D44">
              <w:t>Using appropriate means to make instructions for tasks and activities clear to learners (5f)</w:t>
            </w:r>
            <w:r>
              <w:t xml:space="preserve">: </w:t>
            </w:r>
            <w:r w:rsidRPr="005A302E">
              <w:rPr>
                <w:b/>
                <w:bCs/>
                <w:i/>
                <w:iCs/>
              </w:rPr>
              <w:t>encouraging improvement but on making these smoother and more fluid.</w:t>
            </w:r>
          </w:p>
          <w:p w14:paraId="608E94E8" w14:textId="77777777" w:rsidR="005D2075" w:rsidRPr="005A302E" w:rsidRDefault="005D2075" w:rsidP="005D2075">
            <w:pPr>
              <w:pStyle w:val="ListParagraph"/>
              <w:numPr>
                <w:ilvl w:val="0"/>
                <w:numId w:val="1"/>
              </w:numPr>
              <w:spacing w:after="0" w:line="240" w:lineRule="auto"/>
              <w:ind w:left="356"/>
              <w:rPr>
                <w:rFonts w:ascii="Calibri" w:eastAsia="Calibri" w:hAnsi="Calibri" w:cs="Calibri"/>
                <w:i/>
                <w:iCs/>
              </w:rPr>
            </w:pPr>
            <w:r w:rsidRPr="005A302E">
              <w:rPr>
                <w:b/>
                <w:bCs/>
              </w:rPr>
              <w:t xml:space="preserve">Ensuring a communicative focus in speaking activities (3b): </w:t>
            </w:r>
            <w:r w:rsidRPr="005A302E">
              <w:rPr>
                <w:i/>
                <w:iCs/>
              </w:rPr>
              <w:t>try to expand the communicative focus in speaking tasks to generate more authentic exchanges.</w:t>
            </w:r>
          </w:p>
          <w:p w14:paraId="58F37FA4" w14:textId="77777777" w:rsidR="005D2075" w:rsidRPr="00AA4AF4" w:rsidRDefault="005D2075" w:rsidP="005D2075">
            <w:pPr>
              <w:numPr>
                <w:ilvl w:val="0"/>
                <w:numId w:val="1"/>
              </w:numPr>
              <w:spacing w:line="276" w:lineRule="auto"/>
              <w:ind w:left="356"/>
            </w:pPr>
            <w:r w:rsidRPr="005A302E">
              <w:rPr>
                <w:b/>
                <w:bCs/>
              </w:rPr>
              <w:t>Giving an example or demonstration of the task if appropriate (5b):</w:t>
            </w:r>
            <w:r>
              <w:t xml:space="preserve"> </w:t>
            </w:r>
            <w:r w:rsidRPr="005A302E">
              <w:rPr>
                <w:i/>
                <w:iCs/>
              </w:rPr>
              <w:t>you could have provided a demonstration or model when setting up the role-play.</w:t>
            </w:r>
          </w:p>
        </w:tc>
      </w:tr>
      <w:tr w:rsidR="005D2075" w14:paraId="1E96CE19" w14:textId="77777777" w:rsidTr="007D2B92">
        <w:trPr>
          <w:trHeight w:val="360"/>
        </w:trPr>
        <w:tc>
          <w:tcPr>
            <w:tcW w:w="10206" w:type="dxa"/>
            <w:gridSpan w:val="8"/>
            <w:tcBorders>
              <w:bottom w:val="single" w:sz="4" w:space="0" w:color="000000"/>
            </w:tcBorders>
          </w:tcPr>
          <w:p w14:paraId="64DD7322" w14:textId="77777777" w:rsidR="005D2075" w:rsidRPr="000C150F" w:rsidRDefault="005D2075" w:rsidP="000C150F">
            <w:pPr>
              <w:tabs>
                <w:tab w:val="left" w:pos="4860"/>
              </w:tabs>
              <w:spacing w:before="120"/>
              <w:rPr>
                <w:b/>
              </w:rPr>
            </w:pPr>
            <w:r>
              <w:rPr>
                <w:b/>
              </w:rPr>
              <w:t xml:space="preserve">Comments on the plan: </w:t>
            </w:r>
            <w:r>
              <w:t xml:space="preserve">A well-presented plan with generally clear aims (4a) and logical stages (4b) but include clear aims for what you plan to enable the students to achieve and provide a clear context on your cover sheet. Your lesson plan is detailed with a generally easy to follow procedure (4e). You need to include timings (4h) and ensure your interaction patterns (4f) and anticipated problems (4j), with solutions (4k), provide satisfactory depth. A useful language analysis completed (4i) but avoid using the target language in your clarification questions, use phonetic script and show more preparation in you anticipated problems and solutions. You developed effective and appropriate </w:t>
            </w:r>
            <w:r>
              <w:lastRenderedPageBreak/>
              <w:t xml:space="preserve">material for the lesson (4c). Once again, well-done. You developed entirely original material including your own audio that you scripted and recorded yourself. You have also prepared them well for classroom. You included an appropriate variety of tasks to facilitate student participation and for the lesson type (4g). Overall, very well-done. Try to provide a fuller language analysis, and </w:t>
            </w:r>
            <w:proofErr w:type="spellStart"/>
            <w:r>
              <w:t>addrees</w:t>
            </w:r>
            <w:proofErr w:type="spellEnd"/>
            <w:r>
              <w:t xml:space="preserve"> problems and solutions for all the stages of your lesson in the future.</w:t>
            </w:r>
          </w:p>
        </w:tc>
      </w:tr>
      <w:tr w:rsidR="005D2075" w14:paraId="375B8A21" w14:textId="77777777" w:rsidTr="007D2B92">
        <w:tc>
          <w:tcPr>
            <w:tcW w:w="5103" w:type="dxa"/>
            <w:gridSpan w:val="2"/>
            <w:tcBorders>
              <w:left w:val="nil"/>
              <w:bottom w:val="nil"/>
              <w:right w:val="nil"/>
            </w:tcBorders>
          </w:tcPr>
          <w:p w14:paraId="1A6D5A65" w14:textId="77777777" w:rsidR="005D2075" w:rsidRDefault="005D2075">
            <w:pPr>
              <w:tabs>
                <w:tab w:val="left" w:pos="4860"/>
              </w:tabs>
              <w:spacing w:before="120" w:after="120"/>
            </w:pPr>
            <w:r w:rsidRPr="001972D7">
              <w:rPr>
                <w:rFonts w:ascii="Arial" w:eastAsia="Arial" w:hAnsi="Arial" w:cs="Arial"/>
                <w:noProof/>
                <w:sz w:val="18"/>
                <w:szCs w:val="18"/>
                <w:u w:val="single"/>
              </w:rPr>
              <w:lastRenderedPageBreak/>
              <w:drawing>
                <wp:anchor distT="0" distB="0" distL="114300" distR="114300" simplePos="0" relativeHeight="251659264" behindDoc="1" locked="0" layoutInCell="1" allowOverlap="1" wp14:anchorId="7E33076E" wp14:editId="06B0F8EE">
                  <wp:simplePos x="0" y="0"/>
                  <wp:positionH relativeFrom="column">
                    <wp:posOffset>-44450</wp:posOffset>
                  </wp:positionH>
                  <wp:positionV relativeFrom="paragraph">
                    <wp:posOffset>204527</wp:posOffset>
                  </wp:positionV>
                  <wp:extent cx="1961515" cy="78994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alphaModFix/>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961515" cy="789940"/>
                          </a:xfrm>
                          <a:prstGeom prst="rect">
                            <a:avLst/>
                          </a:prstGeom>
                          <a:solidFill>
                            <a:sysClr val="windowText" lastClr="000000"/>
                          </a:solidFill>
                        </pic:spPr>
                      </pic:pic>
                    </a:graphicData>
                  </a:graphic>
                  <wp14:sizeRelH relativeFrom="margin">
                    <wp14:pctWidth>0</wp14:pctWidth>
                  </wp14:sizeRelH>
                  <wp14:sizeRelV relativeFrom="margin">
                    <wp14:pctHeight>0</wp14:pctHeight>
                  </wp14:sizeRelV>
                </wp:anchor>
              </w:drawing>
            </w:r>
            <w:r>
              <w:t>Tutor signature:</w:t>
            </w:r>
          </w:p>
        </w:tc>
        <w:tc>
          <w:tcPr>
            <w:tcW w:w="5103" w:type="dxa"/>
            <w:gridSpan w:val="6"/>
            <w:tcBorders>
              <w:left w:val="nil"/>
              <w:bottom w:val="nil"/>
              <w:right w:val="nil"/>
            </w:tcBorders>
          </w:tcPr>
          <w:p w14:paraId="703188D7" w14:textId="14B73A2F" w:rsidR="005D2075" w:rsidRDefault="005D2075">
            <w:pPr>
              <w:tabs>
                <w:tab w:val="left" w:pos="4860"/>
              </w:tabs>
              <w:spacing w:before="120" w:after="120"/>
            </w:pPr>
            <w:r>
              <w:t>Candidate signature: David Hiestand</w:t>
            </w:r>
          </w:p>
        </w:tc>
      </w:tr>
    </w:tbl>
    <w:p w14:paraId="4DCEEEBA" w14:textId="77777777" w:rsidR="005D2075" w:rsidRDefault="005D2075">
      <w:pPr>
        <w:tabs>
          <w:tab w:val="left" w:pos="6060"/>
        </w:tabs>
        <w:spacing w:after="200" w:line="276" w:lineRule="auto"/>
        <w:rPr>
          <w:rFonts w:ascii="Arial" w:eastAsia="Arial" w:hAnsi="Arial" w:cs="Arial"/>
          <w:sz w:val="18"/>
          <w:szCs w:val="18"/>
          <w:u w:val="single"/>
        </w:rPr>
      </w:pPr>
      <w:bookmarkStart w:id="0" w:name="_heading=h.30j0zll" w:colFirst="0" w:colLast="0"/>
      <w:bookmarkEnd w:id="0"/>
    </w:p>
    <w:p w14:paraId="16A92E23" w14:textId="77777777" w:rsidR="005D2075" w:rsidRDefault="005D2075">
      <w:pPr>
        <w:rPr>
          <w:rFonts w:ascii="Arial" w:eastAsia="Arial" w:hAnsi="Arial" w:cs="Arial"/>
          <w:sz w:val="18"/>
          <w:szCs w:val="18"/>
          <w:u w:val="single"/>
        </w:rPr>
      </w:pPr>
    </w:p>
    <w:p w14:paraId="735BC303" w14:textId="77777777" w:rsidR="005D2075" w:rsidRDefault="005D2075">
      <w:pPr>
        <w:rPr>
          <w:rFonts w:ascii="Arial" w:eastAsia="Arial" w:hAnsi="Arial" w:cs="Arial"/>
          <w:sz w:val="18"/>
          <w:szCs w:val="18"/>
          <w:u w:val="single"/>
        </w:rPr>
      </w:pPr>
    </w:p>
    <w:p w14:paraId="2255432D" w14:textId="77777777" w:rsidR="005D2075" w:rsidRDefault="005D2075">
      <w:pPr>
        <w:rPr>
          <w:rFonts w:ascii="Arial" w:eastAsia="Arial" w:hAnsi="Arial" w:cs="Arial"/>
          <w:sz w:val="18"/>
          <w:szCs w:val="18"/>
          <w:u w:val="single"/>
        </w:rPr>
      </w:pPr>
    </w:p>
    <w:p w14:paraId="3BFEDD34" w14:textId="77777777" w:rsidR="005D2075" w:rsidRDefault="005D2075">
      <w:pPr>
        <w:rPr>
          <w:rFonts w:ascii="Arial" w:eastAsia="Arial" w:hAnsi="Arial" w:cs="Arial"/>
          <w:sz w:val="18"/>
          <w:szCs w:val="18"/>
          <w:u w:val="single"/>
        </w:rPr>
      </w:pPr>
    </w:p>
    <w:p w14:paraId="3B78F526" w14:textId="77777777" w:rsidR="005D2075" w:rsidRDefault="005D2075">
      <w:pPr>
        <w:rPr>
          <w:rFonts w:ascii="Arial" w:eastAsia="Arial" w:hAnsi="Arial" w:cs="Arial"/>
          <w:sz w:val="18"/>
          <w:szCs w:val="18"/>
          <w:u w:val="single"/>
        </w:rPr>
      </w:pPr>
    </w:p>
    <w:p w14:paraId="2A6183CE" w14:textId="77777777" w:rsidR="005D2075" w:rsidRDefault="005D2075">
      <w:pPr>
        <w:rPr>
          <w:rFonts w:ascii="Arial" w:eastAsia="Arial" w:hAnsi="Arial" w:cs="Arial"/>
          <w:sz w:val="18"/>
          <w:szCs w:val="18"/>
          <w:u w:val="single"/>
        </w:rPr>
      </w:pPr>
    </w:p>
    <w:p w14:paraId="7A0A36DF" w14:textId="77777777" w:rsidR="005D2075" w:rsidRDefault="005D2075">
      <w:pPr>
        <w:jc w:val="center"/>
        <w:rPr>
          <w:rFonts w:ascii="Calibri" w:eastAsia="Calibri" w:hAnsi="Calibri" w:cs="Calibri"/>
          <w:b/>
          <w:sz w:val="14"/>
          <w:szCs w:val="14"/>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221"/>
      </w:tblGrid>
      <w:tr w:rsidR="005D2075" w14:paraId="4A8E1ECF" w14:textId="77777777">
        <w:tc>
          <w:tcPr>
            <w:tcW w:w="1985" w:type="dxa"/>
          </w:tcPr>
          <w:p w14:paraId="74E7FC53" w14:textId="77777777" w:rsidR="005D2075" w:rsidRDefault="005D2075">
            <w:pPr>
              <w:tabs>
                <w:tab w:val="left" w:pos="4860"/>
              </w:tabs>
              <w:jc w:val="center"/>
              <w:rPr>
                <w:rFonts w:ascii="Arial" w:eastAsia="Arial" w:hAnsi="Arial" w:cs="Arial"/>
                <w:sz w:val="28"/>
                <w:szCs w:val="28"/>
              </w:rPr>
            </w:pPr>
            <w:r>
              <w:rPr>
                <w:rFonts w:ascii="Arial" w:eastAsia="Arial" w:hAnsi="Arial" w:cs="Arial"/>
                <w:sz w:val="28"/>
                <w:szCs w:val="28"/>
              </w:rPr>
              <w:t>Stage/Timing</w:t>
            </w:r>
          </w:p>
        </w:tc>
        <w:tc>
          <w:tcPr>
            <w:tcW w:w="8221" w:type="dxa"/>
          </w:tcPr>
          <w:p w14:paraId="02C7EAFA" w14:textId="77777777" w:rsidR="005D2075" w:rsidRDefault="005D2075">
            <w:pPr>
              <w:tabs>
                <w:tab w:val="left" w:pos="4860"/>
              </w:tabs>
              <w:jc w:val="center"/>
              <w:rPr>
                <w:rFonts w:ascii="Arial" w:eastAsia="Arial" w:hAnsi="Arial" w:cs="Arial"/>
                <w:sz w:val="28"/>
                <w:szCs w:val="28"/>
              </w:rPr>
            </w:pPr>
            <w:r>
              <w:rPr>
                <w:rFonts w:ascii="Arial" w:eastAsia="Arial" w:hAnsi="Arial" w:cs="Arial"/>
                <w:sz w:val="28"/>
                <w:szCs w:val="28"/>
              </w:rPr>
              <w:t>Comments</w:t>
            </w:r>
          </w:p>
        </w:tc>
      </w:tr>
      <w:tr w:rsidR="005D2075" w14:paraId="6AFCADF6" w14:textId="77777777">
        <w:tc>
          <w:tcPr>
            <w:tcW w:w="1985" w:type="dxa"/>
          </w:tcPr>
          <w:p w14:paraId="4940C890"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Lead-in</w:t>
            </w:r>
          </w:p>
          <w:p w14:paraId="555B133A"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(3:02)</w:t>
            </w:r>
          </w:p>
        </w:tc>
        <w:tc>
          <w:tcPr>
            <w:tcW w:w="8221" w:type="dxa"/>
          </w:tcPr>
          <w:p w14:paraId="21FD8CE3"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Situation lead in.</w:t>
            </w:r>
          </w:p>
          <w:p w14:paraId="17129AC3"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Teacher gives a story about himself: ‘I’m always drinking a lot of water’.</w:t>
            </w:r>
          </w:p>
          <w:p w14:paraId="3FC7EA74"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Teacher draws picture on a container: ‘Are you good at drawing?’</w:t>
            </w:r>
          </w:p>
          <w:p w14:paraId="737A4625"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Student: ‘Sorry, more slowly’.: Teacher reforms question and speaks slower: responding to student: good.</w:t>
            </w:r>
          </w:p>
          <w:p w14:paraId="34E1E9C3"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Context set.</w:t>
            </w:r>
          </w:p>
          <w:p w14:paraId="59D19C1B"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Instructions given but don’t forget ICQs: students a little confused here.</w:t>
            </w:r>
          </w:p>
          <w:p w14:paraId="595E8F79"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Another example would have helped.</w:t>
            </w:r>
          </w:p>
          <w:p w14:paraId="1BB302BB"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Students engaged, involved and engaged: good work here. Great student participation for introducing context and activating student’s schemata.</w:t>
            </w:r>
          </w:p>
          <w:p w14:paraId="3D7C7762" w14:textId="77777777" w:rsidR="005D2075" w:rsidRPr="00AA4AF4"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Guiding questions to orientate students to target language.</w:t>
            </w:r>
          </w:p>
        </w:tc>
      </w:tr>
      <w:tr w:rsidR="005D2075" w14:paraId="17263222" w14:textId="77777777">
        <w:tc>
          <w:tcPr>
            <w:tcW w:w="1985" w:type="dxa"/>
          </w:tcPr>
          <w:p w14:paraId="7AAA9B84"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Listening task to orientate students and introduce target language</w:t>
            </w:r>
          </w:p>
          <w:p w14:paraId="7E1D1F8B"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lastRenderedPageBreak/>
              <w:t>(5:13)</w:t>
            </w:r>
          </w:p>
        </w:tc>
        <w:tc>
          <w:tcPr>
            <w:tcW w:w="8221" w:type="dxa"/>
          </w:tcPr>
          <w:p w14:paraId="3E501CCB"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lastRenderedPageBreak/>
              <w:t>Situation set for the listening, good.</w:t>
            </w:r>
          </w:p>
          <w:p w14:paraId="226D76FB"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You almost forgot your gist questions, but you recovered.</w:t>
            </w:r>
          </w:p>
          <w:p w14:paraId="5C7A4FDA"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Audio played and students on task.</w:t>
            </w:r>
          </w:p>
          <w:p w14:paraId="5B5641C6" w14:textId="77777777" w:rsidR="005D2075" w:rsidRPr="00AA4AF4"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lastRenderedPageBreak/>
              <w:t>Example of target language generated and boarded.</w:t>
            </w:r>
          </w:p>
        </w:tc>
      </w:tr>
      <w:tr w:rsidR="005D2075" w14:paraId="2328D81C" w14:textId="77777777">
        <w:tc>
          <w:tcPr>
            <w:tcW w:w="1985" w:type="dxa"/>
          </w:tcPr>
          <w:p w14:paraId="2F5DF6BA"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lastRenderedPageBreak/>
              <w:t>Language clarification</w:t>
            </w:r>
          </w:p>
          <w:p w14:paraId="42CF1623"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(9:38)</w:t>
            </w:r>
          </w:p>
        </w:tc>
        <w:tc>
          <w:tcPr>
            <w:tcW w:w="8221" w:type="dxa"/>
          </w:tcPr>
          <w:p w14:paraId="1D910B04"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Different examples of target language to that generated from the audio elicited and presented form pictures.</w:t>
            </w:r>
          </w:p>
          <w:p w14:paraId="60606B2C"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Why elicit different items to board. This makes the listening redundant.</w:t>
            </w:r>
          </w:p>
          <w:p w14:paraId="6DFC6534"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Plurals presented and clarified: you need to use more clarification questions and.</w:t>
            </w:r>
          </w:p>
          <w:p w14:paraId="06C35D27"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The fact the we need counters in English because we can’t express the quantity of uncountable nouns.</w:t>
            </w:r>
          </w:p>
          <w:p w14:paraId="0FD94BF5"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Attempt at clarifying form but wordy. More CCQs to clarify syntax and the use of usage of the preposition and not explaining.</w:t>
            </w:r>
          </w:p>
          <w:p w14:paraId="1E439E9E" w14:textId="77777777" w:rsidR="005D2075" w:rsidRPr="005A302E"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Pronunciation practice: connected speech, stress and pronunciation (with phonemic script) highlighted. Some drilling.</w:t>
            </w:r>
          </w:p>
        </w:tc>
      </w:tr>
      <w:tr w:rsidR="005D2075" w14:paraId="507FF999" w14:textId="77777777">
        <w:tc>
          <w:tcPr>
            <w:tcW w:w="1985" w:type="dxa"/>
          </w:tcPr>
          <w:p w14:paraId="70F7734D"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Controlled practice</w:t>
            </w:r>
          </w:p>
          <w:p w14:paraId="600F359A"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(12:27)</w:t>
            </w:r>
          </w:p>
        </w:tc>
        <w:tc>
          <w:tcPr>
            <w:tcW w:w="8221" w:type="dxa"/>
          </w:tcPr>
          <w:p w14:paraId="42882CB0"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Once again, a well-developed original controlled practice, contextualized.</w:t>
            </w:r>
          </w:p>
          <w:p w14:paraId="7D272A4F"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 xml:space="preserve">Smooth task set-up. </w:t>
            </w:r>
          </w:p>
          <w:p w14:paraId="628F18C0"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Students engaged and on task.</w:t>
            </w:r>
          </w:p>
          <w:p w14:paraId="26B567ED"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Teacher monitoring and guiding students without giving students: good.</w:t>
            </w:r>
          </w:p>
          <w:p w14:paraId="1860B156" w14:textId="77777777" w:rsidR="005D2075" w:rsidRPr="005A302E"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Student-centered feed-bask</w:t>
            </w:r>
          </w:p>
        </w:tc>
      </w:tr>
      <w:tr w:rsidR="005D2075" w14:paraId="47528DD6" w14:textId="77777777">
        <w:tc>
          <w:tcPr>
            <w:tcW w:w="1985" w:type="dxa"/>
          </w:tcPr>
          <w:p w14:paraId="589735C0"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Freer practice</w:t>
            </w:r>
          </w:p>
          <w:p w14:paraId="3BF5F86B"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(13:08)</w:t>
            </w:r>
          </w:p>
        </w:tc>
        <w:tc>
          <w:tcPr>
            <w:tcW w:w="8221" w:type="dxa"/>
          </w:tcPr>
          <w:p w14:paraId="6647E966"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Students asked to make a list of items to get form the pantry.</w:t>
            </w:r>
          </w:p>
          <w:p w14:paraId="6FD1E7A9"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Generally clear instructions and ICQs used.</w:t>
            </w:r>
          </w:p>
          <w:p w14:paraId="62B13707"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Students on task and engaged: challenging but students using the target language</w:t>
            </w:r>
          </w:p>
          <w:p w14:paraId="4398F277"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Teacher sets communicative purpose and sets-up a role-play using the lists that the students made.</w:t>
            </w:r>
          </w:p>
          <w:p w14:paraId="5D9AA0C9"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Students engaged and using the target language.</w:t>
            </w:r>
          </w:p>
          <w:p w14:paraId="10172BE5" w14:textId="77777777" w:rsidR="005D2075"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Effective: challenging but stretching the students and facilitating learning.</w:t>
            </w:r>
          </w:p>
          <w:p w14:paraId="63FBA0BE" w14:textId="77777777" w:rsidR="005D2075" w:rsidRPr="005A302E"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Teacher monitoring effectively, reacting and responding to the students.</w:t>
            </w:r>
          </w:p>
        </w:tc>
      </w:tr>
      <w:tr w:rsidR="005D2075" w14:paraId="5B29DCF6" w14:textId="77777777">
        <w:tc>
          <w:tcPr>
            <w:tcW w:w="1985" w:type="dxa"/>
          </w:tcPr>
          <w:p w14:paraId="45182B66"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lastRenderedPageBreak/>
              <w:t>Feedback</w:t>
            </w:r>
          </w:p>
          <w:p w14:paraId="4B45CE08" w14:textId="77777777" w:rsidR="005D2075" w:rsidRDefault="005D2075">
            <w:pPr>
              <w:tabs>
                <w:tab w:val="left" w:pos="4860"/>
              </w:tabs>
              <w:rPr>
                <w:rFonts w:ascii="Arial" w:eastAsia="Arial" w:hAnsi="Arial" w:cs="Arial"/>
                <w:sz w:val="22"/>
                <w:szCs w:val="22"/>
              </w:rPr>
            </w:pPr>
            <w:r>
              <w:rPr>
                <w:rFonts w:ascii="Arial" w:eastAsia="Arial" w:hAnsi="Arial" w:cs="Arial"/>
                <w:sz w:val="22"/>
                <w:szCs w:val="22"/>
              </w:rPr>
              <w:t>(2:02)</w:t>
            </w:r>
          </w:p>
        </w:tc>
        <w:tc>
          <w:tcPr>
            <w:tcW w:w="8221" w:type="dxa"/>
          </w:tcPr>
          <w:p w14:paraId="4FFDEAE9" w14:textId="77777777" w:rsidR="005D2075" w:rsidRPr="005A302E" w:rsidRDefault="005D2075" w:rsidP="005D2075">
            <w:pPr>
              <w:pStyle w:val="ListParagraph"/>
              <w:numPr>
                <w:ilvl w:val="0"/>
                <w:numId w:val="3"/>
              </w:numPr>
              <w:tabs>
                <w:tab w:val="left" w:pos="4860"/>
              </w:tabs>
              <w:ind w:left="205" w:hanging="205"/>
              <w:rPr>
                <w:rFonts w:ascii="Arial" w:eastAsia="Arial" w:hAnsi="Arial" w:cs="Arial"/>
              </w:rPr>
            </w:pPr>
            <w:r>
              <w:rPr>
                <w:rFonts w:ascii="Arial" w:eastAsia="Arial" w:hAnsi="Arial" w:cs="Arial"/>
              </w:rPr>
              <w:t>Delayed error correction provided in feedback provided but first acknowledge and facilitate student feedback on the content of the freer practice.</w:t>
            </w:r>
          </w:p>
        </w:tc>
      </w:tr>
    </w:tbl>
    <w:p w14:paraId="700EADEB" w14:textId="77777777" w:rsidR="005D2075" w:rsidRPr="004023F4" w:rsidRDefault="005D2075" w:rsidP="004023F4">
      <w:pPr>
        <w:rPr>
          <w:rFonts w:eastAsia="Arial"/>
        </w:rPr>
      </w:pPr>
      <w:bookmarkStart w:id="1" w:name="_heading=h.gjdgxs" w:colFirst="0" w:colLast="0"/>
      <w:bookmarkEnd w:id="1"/>
      <w:r>
        <w:rPr>
          <w:rFonts w:eastAsia="Arial"/>
        </w:rPr>
        <w:t>Total l</w:t>
      </w:r>
      <w:r w:rsidRPr="004023F4">
        <w:rPr>
          <w:rFonts w:eastAsia="Arial"/>
        </w:rPr>
        <w:t xml:space="preserve">esson Time: </w:t>
      </w:r>
      <w:r>
        <w:rPr>
          <w:rFonts w:eastAsia="Arial"/>
        </w:rPr>
        <w:t>30</w:t>
      </w:r>
    </w:p>
    <w:p w14:paraId="5E0ABAF9" w14:textId="071906FA" w:rsidR="005D2075" w:rsidRDefault="005D2075"/>
    <w:p w14:paraId="662D554C" w14:textId="742E3274" w:rsidR="00A072A2" w:rsidRDefault="00A072A2"/>
    <w:p w14:paraId="5D9C29CF" w14:textId="77777777" w:rsidR="00A072A2" w:rsidRPr="002F34C4" w:rsidRDefault="00A072A2" w:rsidP="00D5029D">
      <w:pPr>
        <w:jc w:val="center"/>
        <w:rPr>
          <w:rFonts w:cstheme="minorHAnsi"/>
          <w:b/>
          <w:sz w:val="36"/>
          <w:szCs w:val="36"/>
        </w:rPr>
      </w:pPr>
      <w:r>
        <w:rPr>
          <w:rFonts w:cstheme="minorHAnsi"/>
          <w:b/>
          <w:sz w:val="36"/>
          <w:szCs w:val="36"/>
        </w:rPr>
        <w:t>SELF EVALUATION</w:t>
      </w:r>
    </w:p>
    <w:tbl>
      <w:tblPr>
        <w:tblStyle w:val="TableGrid"/>
        <w:tblW w:w="9923" w:type="dxa"/>
        <w:tblInd w:w="-176" w:type="dxa"/>
        <w:tblLook w:val="04A0" w:firstRow="1" w:lastRow="0" w:firstColumn="1" w:lastColumn="0" w:noHBand="0" w:noVBand="1"/>
      </w:tblPr>
      <w:tblGrid>
        <w:gridCol w:w="7230"/>
        <w:gridCol w:w="2693"/>
      </w:tblGrid>
      <w:tr w:rsidR="00A072A2" w14:paraId="26731E25" w14:textId="77777777" w:rsidTr="00961C36">
        <w:tc>
          <w:tcPr>
            <w:tcW w:w="7230" w:type="dxa"/>
          </w:tcPr>
          <w:p w14:paraId="4AFCDA5E"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Name: David Allen Hiestand</w:t>
            </w:r>
          </w:p>
        </w:tc>
        <w:tc>
          <w:tcPr>
            <w:tcW w:w="2693" w:type="dxa"/>
          </w:tcPr>
          <w:p w14:paraId="61521EC4"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Date: Apr 3 2020</w:t>
            </w:r>
          </w:p>
        </w:tc>
      </w:tr>
      <w:tr w:rsidR="00A072A2" w14:paraId="792AAC61" w14:textId="77777777" w:rsidTr="00961C36">
        <w:tc>
          <w:tcPr>
            <w:tcW w:w="7230" w:type="dxa"/>
          </w:tcPr>
          <w:p w14:paraId="29583C39"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Tutor: Malcolm Phelps</w:t>
            </w:r>
          </w:p>
        </w:tc>
        <w:tc>
          <w:tcPr>
            <w:tcW w:w="2693" w:type="dxa"/>
          </w:tcPr>
          <w:p w14:paraId="390B14D3"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TP No.: 7</w:t>
            </w:r>
          </w:p>
        </w:tc>
      </w:tr>
    </w:tbl>
    <w:p w14:paraId="7523FB3F" w14:textId="77777777" w:rsidR="00A072A2" w:rsidRPr="00961C36" w:rsidRDefault="00A072A2" w:rsidP="00961C36">
      <w:pPr>
        <w:suppressAutoHyphens/>
        <w:rPr>
          <w:rFonts w:ascii="Trebuchet MS" w:hAnsi="Trebuchet MS"/>
          <w:szCs w:val="20"/>
          <w:lang w:val="en-US" w:eastAsia="ar-SA"/>
        </w:rPr>
      </w:pPr>
    </w:p>
    <w:p w14:paraId="006AA364" w14:textId="77777777" w:rsidR="00A072A2" w:rsidRDefault="00A072A2" w:rsidP="00961C36">
      <w:pPr>
        <w:rPr>
          <w:rFonts w:ascii="Calibri" w:hAnsi="Calibri"/>
          <w:b/>
          <w:color w:val="0000FF"/>
          <w:sz w:val="22"/>
          <w:szCs w:val="22"/>
          <w:lang w:val="en-US"/>
        </w:rPr>
      </w:pPr>
      <w:r w:rsidRPr="00CA4075">
        <w:rPr>
          <w:rFonts w:ascii="Calibri" w:hAnsi="Calibri"/>
          <w:b/>
          <w:color w:val="0000FF"/>
          <w:sz w:val="22"/>
          <w:szCs w:val="22"/>
          <w:lang w:val="en-US"/>
        </w:rPr>
        <w:t>How do you feel about the lesson?</w:t>
      </w:r>
    </w:p>
    <w:p w14:paraId="160ADE6A" w14:textId="77777777" w:rsidR="00A072A2" w:rsidRDefault="00A072A2" w:rsidP="00961C36">
      <w:pPr>
        <w:rPr>
          <w:rFonts w:ascii="Calibri" w:hAnsi="Calibri"/>
          <w:b/>
          <w:color w:val="0000FF"/>
          <w:sz w:val="22"/>
          <w:szCs w:val="22"/>
          <w:lang w:val="en-US"/>
        </w:rPr>
      </w:pPr>
    </w:p>
    <w:p w14:paraId="3A034CFE" w14:textId="77777777" w:rsidR="00A072A2" w:rsidRPr="009C653F" w:rsidRDefault="00A072A2" w:rsidP="00961C36">
      <w:pPr>
        <w:rPr>
          <w:rFonts w:ascii="Calibri" w:hAnsi="Calibri"/>
          <w:bCs/>
          <w:color w:val="000000" w:themeColor="text1"/>
          <w:sz w:val="22"/>
          <w:szCs w:val="22"/>
          <w:lang w:val="en-US"/>
        </w:rPr>
      </w:pPr>
      <w:r w:rsidRPr="009C653F">
        <w:rPr>
          <w:rFonts w:ascii="Calibri" w:hAnsi="Calibri"/>
          <w:bCs/>
          <w:color w:val="000000" w:themeColor="text1"/>
          <w:sz w:val="22"/>
          <w:szCs w:val="22"/>
          <w:lang w:val="en-US"/>
        </w:rPr>
        <w:t xml:space="preserve">As far as overall development, I think this was a positive step for me. </w:t>
      </w:r>
      <w:r w:rsidRPr="00277541">
        <w:rPr>
          <w:rFonts w:ascii="Calibri" w:hAnsi="Calibri"/>
          <w:bCs/>
          <w:color w:val="FF0000"/>
          <w:sz w:val="22"/>
          <w:szCs w:val="22"/>
          <w:lang w:val="en-US"/>
        </w:rPr>
        <w:sym w:font="Wingdings" w:char="F0FC"/>
      </w:r>
      <w:r w:rsidRPr="009C653F">
        <w:rPr>
          <w:rFonts w:ascii="Calibri" w:hAnsi="Calibri"/>
          <w:bCs/>
          <w:color w:val="000000" w:themeColor="text1"/>
          <w:sz w:val="22"/>
          <w:szCs w:val="22"/>
          <w:lang w:val="en-US"/>
        </w:rPr>
        <w:t>I tried a lot of things that I am starting to get a grasp of.</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Yes, agreed.</w:t>
      </w:r>
      <w:r w:rsidRPr="009C653F">
        <w:rPr>
          <w:rFonts w:ascii="Calibri" w:hAnsi="Calibri"/>
          <w:bCs/>
          <w:color w:val="000000" w:themeColor="text1"/>
          <w:sz w:val="22"/>
          <w:szCs w:val="22"/>
          <w:lang w:val="en-US"/>
        </w:rPr>
        <w:t xml:space="preserve"> Performance-wise, though, this was at best a lateral step for me. Although I worked to grade the activities to students' level, some activities were too challenging for them.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 xml:space="preserve">but you monitored, reacted, responded and guided the learners. </w:t>
      </w:r>
      <w:r w:rsidRPr="009C653F">
        <w:rPr>
          <w:rFonts w:ascii="Calibri" w:hAnsi="Calibri"/>
          <w:bCs/>
          <w:color w:val="000000" w:themeColor="text1"/>
          <w:sz w:val="22"/>
          <w:szCs w:val="22"/>
          <w:lang w:val="en-US"/>
        </w:rPr>
        <w:t>I missed the introduction of a key vocabulary item as well.</w:t>
      </w:r>
      <w:r>
        <w:rPr>
          <w:rFonts w:ascii="Calibri" w:hAnsi="Calibri"/>
          <w:bCs/>
          <w:color w:val="000000" w:themeColor="text1"/>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 xml:space="preserve">Yes, I’m pleased you are aware of this. </w:t>
      </w:r>
      <w:r>
        <w:rPr>
          <w:rFonts w:ascii="Calibri" w:hAnsi="Calibri"/>
          <w:bCs/>
          <w:color w:val="000000" w:themeColor="text1"/>
          <w:sz w:val="22"/>
          <w:szCs w:val="22"/>
          <w:lang w:val="en-US"/>
        </w:rPr>
        <w:t>I'm starting to hear myself in the moment and adjust to problematic areas.</w:t>
      </w:r>
    </w:p>
    <w:p w14:paraId="2BAD925D" w14:textId="77777777" w:rsidR="00A072A2" w:rsidRDefault="00A072A2" w:rsidP="00961C36">
      <w:pPr>
        <w:rPr>
          <w:rFonts w:ascii="Calibri" w:hAnsi="Calibri"/>
          <w:bCs/>
          <w:color w:val="0000FF"/>
          <w:sz w:val="22"/>
          <w:szCs w:val="22"/>
          <w:lang w:val="en-US"/>
        </w:rPr>
      </w:pPr>
    </w:p>
    <w:p w14:paraId="3CD4D31A" w14:textId="77777777" w:rsidR="00A072A2" w:rsidRPr="00961C36" w:rsidRDefault="00A072A2" w:rsidP="00961C36">
      <w:pPr>
        <w:rPr>
          <w:rFonts w:ascii="Calibri" w:hAnsi="Calibri"/>
          <w:bCs/>
          <w:noProof/>
          <w:sz w:val="22"/>
          <w:szCs w:val="22"/>
          <w:lang w:val="en-US"/>
        </w:rPr>
      </w:pPr>
    </w:p>
    <w:p w14:paraId="4BB353B4" w14:textId="77777777" w:rsidR="00A072A2" w:rsidRDefault="00A072A2" w:rsidP="00961C36">
      <w:pPr>
        <w:rPr>
          <w:rFonts w:ascii="Calibri" w:hAnsi="Calibri"/>
          <w:b/>
          <w:color w:val="0000FF"/>
          <w:sz w:val="22"/>
          <w:szCs w:val="22"/>
          <w:lang w:val="en-US"/>
        </w:rPr>
      </w:pPr>
      <w:r w:rsidRPr="00CA4075">
        <w:rPr>
          <w:rFonts w:ascii="Calibri" w:hAnsi="Calibri"/>
          <w:b/>
          <w:color w:val="0000FF"/>
          <w:sz w:val="22"/>
          <w:szCs w:val="22"/>
          <w:lang w:val="en-US"/>
        </w:rPr>
        <w:t>What do you think went well in the lesson? Why do you think it went well?</w:t>
      </w:r>
    </w:p>
    <w:p w14:paraId="399EF044" w14:textId="77777777" w:rsidR="00A072A2" w:rsidRPr="00CA4075" w:rsidRDefault="00A072A2" w:rsidP="00961C36">
      <w:pPr>
        <w:rPr>
          <w:rFonts w:ascii="Calibri" w:hAnsi="Calibri"/>
          <w:b/>
          <w:color w:val="0000FF"/>
          <w:sz w:val="22"/>
          <w:szCs w:val="22"/>
          <w:lang w:val="en-US"/>
        </w:rPr>
      </w:pPr>
    </w:p>
    <w:p w14:paraId="21742C4F" w14:textId="77777777" w:rsidR="00A072A2" w:rsidRDefault="00A072A2" w:rsidP="00961C36">
      <w:pPr>
        <w:rPr>
          <w:rFonts w:ascii="Calibri" w:hAnsi="Calibri"/>
          <w:bCs/>
          <w:sz w:val="22"/>
          <w:szCs w:val="22"/>
          <w:lang w:val="en-US"/>
        </w:rPr>
      </w:pPr>
      <w:r>
        <w:rPr>
          <w:rFonts w:ascii="Calibri" w:hAnsi="Calibri"/>
          <w:bCs/>
          <w:sz w:val="22"/>
          <w:szCs w:val="22"/>
          <w:lang w:val="en-US"/>
        </w:rPr>
        <w:t>I made positive steps in interaction and monitoring.</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 xml:space="preserve">Yes, very encouraging. </w:t>
      </w:r>
      <w:r>
        <w:rPr>
          <w:rFonts w:ascii="Calibri" w:hAnsi="Calibri"/>
          <w:bCs/>
          <w:sz w:val="22"/>
          <w:szCs w:val="22"/>
          <w:lang w:val="en-US"/>
        </w:rPr>
        <w:t xml:space="preserve"> The lesson plan's direction was solid and I adjusted to students.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 xml:space="preserve">Yes, this was evident. </w:t>
      </w:r>
      <w:r>
        <w:rPr>
          <w:rFonts w:ascii="Calibri" w:hAnsi="Calibri"/>
          <w:bCs/>
          <w:sz w:val="22"/>
          <w:szCs w:val="22"/>
          <w:lang w:val="en-US"/>
        </w:rPr>
        <w:t xml:space="preserve">The general concepts of the activities showed. </w:t>
      </w:r>
      <w:r w:rsidRPr="00277541">
        <w:rPr>
          <w:rFonts w:ascii="Calibri" w:hAnsi="Calibri"/>
          <w:bCs/>
          <w:color w:val="FF0000"/>
          <w:sz w:val="22"/>
          <w:szCs w:val="22"/>
          <w:lang w:val="en-US"/>
        </w:rPr>
        <w:sym w:font="Wingdings" w:char="F0FC"/>
      </w:r>
      <w:r>
        <w:rPr>
          <w:rFonts w:ascii="Calibri" w:hAnsi="Calibri"/>
          <w:bCs/>
          <w:sz w:val="22"/>
          <w:szCs w:val="22"/>
          <w:lang w:val="en-US"/>
        </w:rPr>
        <w:t>The early activities helped me along to my lesson's goal. I was calm and executed with awareness and consideration of the activities and choices that I'd made.</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You demonstrate that you can effectively help and teach the students when you control your nerves.</w:t>
      </w:r>
    </w:p>
    <w:p w14:paraId="00D490BE" w14:textId="77777777" w:rsidR="00A072A2" w:rsidRPr="00961C36" w:rsidRDefault="00A072A2" w:rsidP="00961C36">
      <w:pPr>
        <w:rPr>
          <w:rFonts w:ascii="Calibri" w:hAnsi="Calibri"/>
          <w:b/>
          <w:sz w:val="22"/>
          <w:szCs w:val="22"/>
          <w:lang w:val="en-US"/>
        </w:rPr>
      </w:pPr>
    </w:p>
    <w:p w14:paraId="75C18BC8" w14:textId="77777777" w:rsidR="00A072A2" w:rsidRPr="00CA4075" w:rsidRDefault="00A072A2" w:rsidP="00961C36">
      <w:pPr>
        <w:rPr>
          <w:rFonts w:ascii="Calibri" w:hAnsi="Calibri"/>
          <w:b/>
          <w:color w:val="0000FF"/>
          <w:sz w:val="22"/>
          <w:szCs w:val="22"/>
          <w:lang w:val="en-US"/>
        </w:rPr>
      </w:pPr>
      <w:r w:rsidRPr="00CA4075">
        <w:rPr>
          <w:rFonts w:ascii="Calibri" w:hAnsi="Calibri"/>
          <w:b/>
          <w:color w:val="0000FF"/>
          <w:sz w:val="22"/>
          <w:szCs w:val="22"/>
          <w:lang w:val="en-US"/>
        </w:rPr>
        <w:t>If you were to teach this lesson again, what changes would you make? Why?</w:t>
      </w:r>
    </w:p>
    <w:p w14:paraId="1D1C71CB" w14:textId="77777777" w:rsidR="00A072A2" w:rsidRPr="00CA4075" w:rsidRDefault="00A072A2" w:rsidP="00961C36">
      <w:pPr>
        <w:rPr>
          <w:rFonts w:ascii="Calibri" w:hAnsi="Calibri"/>
          <w:b/>
          <w:color w:val="0000FF"/>
          <w:sz w:val="22"/>
          <w:szCs w:val="22"/>
          <w:lang w:val="en-US"/>
        </w:rPr>
      </w:pPr>
      <w:r w:rsidRPr="00CA4075">
        <w:rPr>
          <w:rFonts w:ascii="Calibri" w:hAnsi="Calibri"/>
          <w:b/>
          <w:color w:val="0000FF"/>
          <w:sz w:val="22"/>
          <w:szCs w:val="22"/>
          <w:lang w:val="en-US"/>
        </w:rPr>
        <w:t>Any other comments?</w:t>
      </w:r>
    </w:p>
    <w:p w14:paraId="67463A9B" w14:textId="77777777" w:rsidR="00A072A2" w:rsidRDefault="00A072A2" w:rsidP="00B9291E">
      <w:pPr>
        <w:tabs>
          <w:tab w:val="left" w:pos="6060"/>
        </w:tabs>
        <w:spacing w:after="200" w:line="276" w:lineRule="auto"/>
        <w:rPr>
          <w:rFonts w:ascii="Arial" w:eastAsiaTheme="minorHAnsi" w:hAnsi="Arial" w:cs="Arial"/>
          <w:sz w:val="18"/>
          <w:szCs w:val="22"/>
          <w:u w:val="single"/>
          <w:lang w:val="en-US" w:eastAsia="en-US"/>
        </w:rPr>
      </w:pPr>
    </w:p>
    <w:p w14:paraId="0C433F8D" w14:textId="77777777" w:rsidR="00A072A2"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I'd label at least one or two of the more challenging new vocabulary items.</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0AE9C5A3" w14:textId="77777777" w:rsidR="00A072A2" w:rsidRPr="009C653F"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lastRenderedPageBreak/>
        <w:t xml:space="preserve">More singular lesson aim. I had enough with containers to work with without trying to tie in other things.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 xml:space="preserve">Yes, appropriate depth for a 45-minute lesson. </w:t>
      </w:r>
      <w:r>
        <w:rPr>
          <w:rFonts w:ascii="Arial" w:eastAsiaTheme="minorHAnsi" w:hAnsi="Arial" w:cs="Arial"/>
          <w:sz w:val="22"/>
          <w:szCs w:val="22"/>
          <w:lang w:val="en-US" w:eastAsia="en-US"/>
        </w:rPr>
        <w:t>I don't know if it's ambition or a lack of direction but I'm trying to do too many things of too many types where I could more effectively do more things of one specific type so as to reinforce student learning.</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You will learn to balance and select an appropriate range and variety as you gain experience.</w:t>
      </w:r>
    </w:p>
    <w:p w14:paraId="454FC7A5" w14:textId="77777777" w:rsidR="00A072A2"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I'd revise lexical stress rules before presenting my lexis. I can't just trust the way that I say things to guide me for stress.</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Yes.</w:t>
      </w:r>
    </w:p>
    <w:p w14:paraId="20AADF15" w14:textId="77777777" w:rsidR="00A072A2"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The material needs at least another pass. Everything's coming together, but I need just a few too many CCQs (of which I prepared better for) to get my point across</w:t>
      </w:r>
      <w:r w:rsidRPr="00277541">
        <w:rPr>
          <w:rFonts w:ascii="Calibri" w:hAnsi="Calibri"/>
          <w:bCs/>
          <w:color w:val="FF0000"/>
          <w:sz w:val="22"/>
          <w:szCs w:val="22"/>
          <w:lang w:val="en-US"/>
        </w:rPr>
        <w:sym w:font="Wingdings" w:char="F0FC"/>
      </w:r>
    </w:p>
    <w:p w14:paraId="563CEFCF" w14:textId="77777777" w:rsidR="00A072A2"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Need to adjust to the slowest student in the room.</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7AC8C777" w14:textId="77777777" w:rsidR="00A072A2"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The latter activities weren't effectively graded.</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Possibly.</w:t>
      </w:r>
    </w:p>
    <w:p w14:paraId="03991652" w14:textId="77777777" w:rsidR="00A072A2"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I'd intended for the students to write the words in the brackets for additional example sentences to be analyzed. I'd reconsider that. I think it doesn't hurt that they didn't because reformulation would have been possible with just the model sentences. But I don't think it would have hurt, and I'm sure if I think on it, there's something I could have done with it.</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22FA0575" w14:textId="77777777" w:rsidR="00A072A2" w:rsidRDefault="00A072A2" w:rsidP="00B9291E">
      <w:pPr>
        <w:tabs>
          <w:tab w:val="left" w:pos="6060"/>
        </w:tabs>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I made the choice in the moment that types of words wouldn't necessarily help at that time.</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Arial" w:eastAsiaTheme="minorHAnsi" w:hAnsi="Arial" w:cs="Arial"/>
          <w:sz w:val="22"/>
          <w:szCs w:val="22"/>
          <w:lang w:val="en-US" w:eastAsia="en-US"/>
        </w:rPr>
        <w:t xml:space="preserve"> I think it was because I missed something crucial to building toward it, some step in the process I'd conceptualized but not fully understood as per how I'd actually realize it. </w:t>
      </w:r>
      <w:r w:rsidRPr="00277541">
        <w:rPr>
          <w:rFonts w:ascii="Calibri" w:hAnsi="Calibri"/>
          <w:bCs/>
          <w:color w:val="FF0000"/>
          <w:sz w:val="22"/>
          <w:szCs w:val="22"/>
          <w:lang w:val="en-US"/>
        </w:rPr>
        <w:sym w:font="Wingdings" w:char="F0FC"/>
      </w:r>
    </w:p>
    <w:p w14:paraId="6CB01FC9" w14:textId="77777777" w:rsidR="00A072A2" w:rsidRDefault="00A072A2" w:rsidP="00B9291E">
      <w:pPr>
        <w:tabs>
          <w:tab w:val="left" w:pos="6060"/>
        </w:tabs>
        <w:spacing w:after="200" w:line="276" w:lineRule="auto"/>
        <w:rPr>
          <w:rFonts w:ascii="Calibri" w:hAnsi="Calibri"/>
          <w:bCs/>
          <w:color w:val="FF0000"/>
          <w:sz w:val="22"/>
          <w:szCs w:val="22"/>
          <w:lang w:val="en-US"/>
        </w:rPr>
      </w:pPr>
      <w:r>
        <w:rPr>
          <w:rFonts w:ascii="Arial" w:eastAsiaTheme="minorHAnsi" w:hAnsi="Arial" w:cs="Arial"/>
          <w:sz w:val="22"/>
          <w:szCs w:val="22"/>
          <w:lang w:val="en-US" w:eastAsia="en-US"/>
        </w:rPr>
        <w:t xml:space="preserve">Despite the negatives, I really feel that this was a mixed bag. The goal is to teach the students and I worked toward that singular focus. </w:t>
      </w:r>
      <w:r w:rsidRPr="00277541">
        <w:rPr>
          <w:rFonts w:ascii="Calibri" w:hAnsi="Calibri"/>
          <w:bCs/>
          <w:color w:val="FF0000"/>
          <w:sz w:val="22"/>
          <w:szCs w:val="22"/>
          <w:lang w:val="en-US"/>
        </w:rPr>
        <w:sym w:font="Wingdings" w:char="F0FC"/>
      </w:r>
    </w:p>
    <w:p w14:paraId="3BC04A65" w14:textId="77777777" w:rsidR="00A072A2" w:rsidRPr="009C653F" w:rsidRDefault="00A072A2" w:rsidP="00B9291E">
      <w:pPr>
        <w:tabs>
          <w:tab w:val="left" w:pos="6060"/>
        </w:tabs>
        <w:spacing w:after="200" w:line="276" w:lineRule="auto"/>
        <w:rPr>
          <w:rFonts w:ascii="Arial" w:eastAsiaTheme="minorHAnsi" w:hAnsi="Arial" w:cs="Arial"/>
          <w:sz w:val="22"/>
          <w:szCs w:val="22"/>
          <w:lang w:val="en-US" w:eastAsia="en-US"/>
        </w:rPr>
      </w:pPr>
      <w:r>
        <w:rPr>
          <w:rFonts w:ascii="Calibri" w:hAnsi="Calibri"/>
          <w:bCs/>
          <w:color w:val="FF0000"/>
          <w:sz w:val="22"/>
          <w:szCs w:val="22"/>
          <w:lang w:val="en-US"/>
        </w:rPr>
        <w:t>A constructive, balanced self-evaluation and reflection of your lesson with reference to specific items. This kind of reflection will help towards your development.</w:t>
      </w:r>
    </w:p>
    <w:p w14:paraId="5AF2DF94" w14:textId="77777777" w:rsidR="00A072A2" w:rsidRDefault="00A072A2" w:rsidP="00961C36">
      <w:pPr>
        <w:suppressAutoHyphens/>
        <w:rPr>
          <w:rFonts w:ascii="Trebuchet MS" w:hAnsi="Trebuchet MS"/>
          <w:i/>
          <w:sz w:val="18"/>
          <w:szCs w:val="20"/>
          <w:lang w:val="en-US" w:eastAsia="ar-SA"/>
        </w:rPr>
      </w:pPr>
    </w:p>
    <w:p w14:paraId="32781745" w14:textId="77777777" w:rsidR="00A072A2" w:rsidRPr="00CA4075" w:rsidRDefault="00A072A2" w:rsidP="00961C36">
      <w:pPr>
        <w:suppressAutoHyphens/>
        <w:jc w:val="center"/>
        <w:rPr>
          <w:rFonts w:ascii="Trebuchet MS" w:hAnsi="Trebuchet MS"/>
          <w:i/>
          <w:color w:val="0000FF"/>
          <w:sz w:val="18"/>
          <w:szCs w:val="20"/>
          <w:lang w:val="en-US" w:eastAsia="ar-SA"/>
        </w:rPr>
      </w:pPr>
    </w:p>
    <w:p w14:paraId="44217820" w14:textId="77777777" w:rsidR="00A072A2" w:rsidRPr="00CA4075" w:rsidRDefault="00A072A2" w:rsidP="00961C36">
      <w:pPr>
        <w:suppressAutoHyphens/>
        <w:jc w:val="center"/>
        <w:rPr>
          <w:rFonts w:ascii="Arial" w:eastAsiaTheme="minorHAnsi" w:hAnsi="Arial" w:cs="Arial"/>
          <w:color w:val="0000FF"/>
          <w:sz w:val="18"/>
          <w:szCs w:val="22"/>
          <w:u w:val="single"/>
          <w:lang w:val="en-US" w:eastAsia="en-US"/>
        </w:rPr>
      </w:pPr>
      <w:r w:rsidRPr="00CA4075">
        <w:rPr>
          <w:rFonts w:ascii="Trebuchet MS" w:hAnsi="Trebuchet MS"/>
          <w:i/>
          <w:color w:val="0000FF"/>
          <w:sz w:val="18"/>
          <w:szCs w:val="20"/>
          <w:lang w:val="en-US" w:eastAsia="ar-SA"/>
        </w:rPr>
        <w:t>Assessment Criterion (5m): Noting their own strengths and weaknesses in different teaching situations in light of feedback from learners, teachers and teacher educators.</w:t>
      </w:r>
    </w:p>
    <w:p w14:paraId="2B5270EC" w14:textId="530A3718" w:rsidR="00A072A2" w:rsidRDefault="00A072A2">
      <w:pPr>
        <w:rPr>
          <w:lang w:val="en-US"/>
        </w:rPr>
      </w:pPr>
    </w:p>
    <w:p w14:paraId="49F07AE5" w14:textId="29A7819A" w:rsidR="00A072A2" w:rsidRDefault="00A072A2">
      <w:pPr>
        <w:rPr>
          <w:lang w:val="en-US"/>
        </w:rPr>
      </w:pPr>
    </w:p>
    <w:p w14:paraId="1A23C5B1" w14:textId="6963DB7C" w:rsidR="00A072A2" w:rsidRDefault="00A072A2">
      <w:pPr>
        <w:rPr>
          <w:lang w:val="en-US"/>
        </w:rPr>
      </w:pPr>
    </w:p>
    <w:p w14:paraId="10049A4A" w14:textId="77777777" w:rsidR="00A072A2" w:rsidRPr="002F34C4" w:rsidRDefault="00A072A2" w:rsidP="00D5029D">
      <w:pPr>
        <w:jc w:val="center"/>
        <w:rPr>
          <w:rFonts w:cstheme="minorHAnsi"/>
          <w:b/>
          <w:sz w:val="36"/>
          <w:szCs w:val="36"/>
        </w:rPr>
      </w:pPr>
      <w:r>
        <w:rPr>
          <w:rFonts w:cstheme="minorHAnsi"/>
          <w:b/>
          <w:sz w:val="36"/>
          <w:szCs w:val="36"/>
        </w:rPr>
        <w:t>LESSON PLAN - Coversheet</w:t>
      </w:r>
    </w:p>
    <w:tbl>
      <w:tblPr>
        <w:tblStyle w:val="TableGrid"/>
        <w:tblW w:w="9781" w:type="dxa"/>
        <w:tblInd w:w="-34" w:type="dxa"/>
        <w:tblLook w:val="04A0" w:firstRow="1" w:lastRow="0" w:firstColumn="1" w:lastColumn="0" w:noHBand="0" w:noVBand="1"/>
      </w:tblPr>
      <w:tblGrid>
        <w:gridCol w:w="5104"/>
        <w:gridCol w:w="2409"/>
        <w:gridCol w:w="2268"/>
      </w:tblGrid>
      <w:tr w:rsidR="00A072A2" w14:paraId="3B47C966" w14:textId="77777777" w:rsidTr="00492BFD">
        <w:tc>
          <w:tcPr>
            <w:tcW w:w="5104" w:type="dxa"/>
            <w:tcBorders>
              <w:top w:val="single" w:sz="4" w:space="0" w:color="auto"/>
              <w:left w:val="single" w:sz="4" w:space="0" w:color="auto"/>
              <w:bottom w:val="single" w:sz="4" w:space="0" w:color="auto"/>
              <w:right w:val="single" w:sz="4" w:space="0" w:color="auto"/>
            </w:tcBorders>
          </w:tcPr>
          <w:p w14:paraId="1B9FBC5C"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lastRenderedPageBreak/>
              <w:t xml:space="preserve">Candidate: David Allen Hiestand </w:t>
            </w:r>
          </w:p>
        </w:tc>
        <w:tc>
          <w:tcPr>
            <w:tcW w:w="2409" w:type="dxa"/>
            <w:tcBorders>
              <w:top w:val="single" w:sz="4" w:space="0" w:color="auto"/>
              <w:left w:val="single" w:sz="4" w:space="0" w:color="auto"/>
              <w:bottom w:val="single" w:sz="4" w:space="0" w:color="auto"/>
              <w:right w:val="single" w:sz="4" w:space="0" w:color="auto"/>
            </w:tcBorders>
          </w:tcPr>
          <w:p w14:paraId="5A09E718"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Date: 3/20/2020</w:t>
            </w:r>
          </w:p>
        </w:tc>
        <w:tc>
          <w:tcPr>
            <w:tcW w:w="2268" w:type="dxa"/>
            <w:tcBorders>
              <w:top w:val="single" w:sz="4" w:space="0" w:color="auto"/>
              <w:left w:val="single" w:sz="4" w:space="0" w:color="auto"/>
              <w:bottom w:val="single" w:sz="4" w:space="0" w:color="auto"/>
              <w:right w:val="single" w:sz="4" w:space="0" w:color="auto"/>
            </w:tcBorders>
          </w:tcPr>
          <w:p w14:paraId="48F35D1C"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Level: Elementary</w:t>
            </w:r>
          </w:p>
        </w:tc>
      </w:tr>
      <w:tr w:rsidR="00A072A2" w14:paraId="532B04F4" w14:textId="77777777" w:rsidTr="00492BFD">
        <w:tc>
          <w:tcPr>
            <w:tcW w:w="5104" w:type="dxa"/>
            <w:tcBorders>
              <w:top w:val="single" w:sz="4" w:space="0" w:color="auto"/>
              <w:left w:val="single" w:sz="4" w:space="0" w:color="auto"/>
              <w:bottom w:val="single" w:sz="4" w:space="0" w:color="auto"/>
              <w:right w:val="single" w:sz="4" w:space="0" w:color="auto"/>
            </w:tcBorders>
          </w:tcPr>
          <w:p w14:paraId="4C0619CF"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Tutor: Malcolm Phelps</w:t>
            </w:r>
          </w:p>
        </w:tc>
        <w:tc>
          <w:tcPr>
            <w:tcW w:w="2409" w:type="dxa"/>
            <w:tcBorders>
              <w:top w:val="single" w:sz="4" w:space="0" w:color="auto"/>
              <w:left w:val="single" w:sz="4" w:space="0" w:color="auto"/>
              <w:bottom w:val="single" w:sz="4" w:space="0" w:color="auto"/>
              <w:right w:val="single" w:sz="4" w:space="0" w:color="auto"/>
            </w:tcBorders>
          </w:tcPr>
          <w:p w14:paraId="2118E62E"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TP No.: 7</w:t>
            </w:r>
          </w:p>
        </w:tc>
        <w:tc>
          <w:tcPr>
            <w:tcW w:w="2268" w:type="dxa"/>
            <w:tcBorders>
              <w:top w:val="single" w:sz="4" w:space="0" w:color="auto"/>
              <w:left w:val="single" w:sz="4" w:space="0" w:color="auto"/>
              <w:bottom w:val="single" w:sz="4" w:space="0" w:color="auto"/>
              <w:right w:val="single" w:sz="4" w:space="0" w:color="auto"/>
            </w:tcBorders>
          </w:tcPr>
          <w:p w14:paraId="53432D3B" w14:textId="77777777" w:rsidR="00A072A2" w:rsidRPr="002F34C4" w:rsidRDefault="00A072A2" w:rsidP="002F34C4">
            <w:pPr>
              <w:tabs>
                <w:tab w:val="left" w:pos="4860"/>
              </w:tabs>
              <w:spacing w:before="120" w:after="120"/>
              <w:rPr>
                <w:rFonts w:cstheme="minorHAnsi"/>
                <w:bCs/>
                <w:lang w:val="en-US"/>
              </w:rPr>
            </w:pPr>
            <w:r>
              <w:rPr>
                <w:rFonts w:cstheme="minorHAnsi"/>
                <w:bCs/>
                <w:lang w:val="en-US"/>
              </w:rPr>
              <w:t>Length: 45min</w:t>
            </w:r>
          </w:p>
        </w:tc>
      </w:tr>
    </w:tbl>
    <w:p w14:paraId="3469DA49"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5BE7ED99" w14:textId="77777777" w:rsidR="00A072A2" w:rsidRPr="003068A2" w:rsidRDefault="00A072A2" w:rsidP="00477AB6">
      <w:pPr>
        <w:rPr>
          <w:rFonts w:eastAsiaTheme="minorHAnsi" w:cs="Arial"/>
          <w:sz w:val="22"/>
          <w:szCs w:val="22"/>
          <w:lang w:val="en-US" w:eastAsia="en-US"/>
        </w:rPr>
      </w:pPr>
      <w:r w:rsidRPr="00F63AFD">
        <w:rPr>
          <w:rFonts w:eastAsiaTheme="minorHAnsi" w:cs="Arial"/>
          <w:color w:val="0000FF"/>
          <w:sz w:val="28"/>
          <w:szCs w:val="22"/>
          <w:lang w:eastAsia="en-US"/>
        </w:rPr>
        <w:t xml:space="preserve">MAIN LESSON AIM(S) </w:t>
      </w:r>
      <w:r w:rsidRPr="00492BFD">
        <w:rPr>
          <w:rFonts w:eastAsiaTheme="minorHAnsi" w:cs="Arial"/>
          <w:sz w:val="22"/>
          <w:szCs w:val="22"/>
          <w:lang w:eastAsia="en-US"/>
        </w:rPr>
        <w:t xml:space="preserve">– </w:t>
      </w:r>
      <w:r>
        <w:rPr>
          <w:rFonts w:eastAsiaTheme="minorHAnsi" w:cs="Arial"/>
          <w:sz w:val="22"/>
          <w:szCs w:val="22"/>
          <w:lang w:eastAsia="en-US"/>
        </w:rPr>
        <w:t>By the end of the lesson, learners will have a better understanding of containers and will have had practice talking about salty snacks</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Try to include more context here.</w:t>
      </w:r>
    </w:p>
    <w:p w14:paraId="6B92E092" w14:textId="77777777" w:rsidR="00A072A2" w:rsidRDefault="00A072A2" w:rsidP="00477AB6">
      <w:pPr>
        <w:rPr>
          <w:rFonts w:eastAsiaTheme="minorHAnsi" w:cs="Arial"/>
          <w:sz w:val="22"/>
          <w:szCs w:val="22"/>
          <w:lang w:eastAsia="en-US"/>
        </w:rPr>
      </w:pPr>
    </w:p>
    <w:p w14:paraId="7CBE20A5" w14:textId="77777777" w:rsidR="00A072A2" w:rsidRDefault="00A072A2" w:rsidP="00477AB6">
      <w:pPr>
        <w:rPr>
          <w:rFonts w:eastAsiaTheme="minorHAnsi" w:cs="Arial"/>
          <w:sz w:val="22"/>
          <w:szCs w:val="22"/>
          <w:lang w:eastAsia="en-US"/>
        </w:rPr>
      </w:pPr>
    </w:p>
    <w:p w14:paraId="24F75174" w14:textId="77777777" w:rsidR="00A072A2" w:rsidRDefault="00A072A2" w:rsidP="00477AB6">
      <w:pPr>
        <w:rPr>
          <w:rFonts w:eastAsiaTheme="minorHAnsi" w:cs="Arial"/>
          <w:sz w:val="22"/>
          <w:szCs w:val="22"/>
          <w:lang w:eastAsia="en-US"/>
        </w:rPr>
      </w:pPr>
      <w:r w:rsidRPr="00F63AFD">
        <w:rPr>
          <w:rFonts w:eastAsiaTheme="minorHAnsi" w:cs="Arial"/>
          <w:color w:val="0000FF"/>
          <w:sz w:val="28"/>
          <w:szCs w:val="22"/>
          <w:lang w:eastAsia="en-US"/>
        </w:rPr>
        <w:t>SUBSIDIARY AIM(S</w:t>
      </w:r>
      <w:r w:rsidRPr="00756B8C">
        <w:rPr>
          <w:rFonts w:eastAsiaTheme="minorHAnsi" w:cs="Arial"/>
          <w:color w:val="0000FF"/>
          <w:sz w:val="28"/>
          <w:szCs w:val="22"/>
          <w:lang w:eastAsia="en-US"/>
        </w:rPr>
        <w:t>)</w:t>
      </w:r>
      <w:r w:rsidRPr="00492BFD">
        <w:rPr>
          <w:rFonts w:eastAsiaTheme="minorHAnsi" w:cs="Arial"/>
          <w:sz w:val="22"/>
          <w:szCs w:val="22"/>
          <w:lang w:eastAsia="en-US"/>
        </w:rPr>
        <w:t xml:space="preserve"> – </w:t>
      </w:r>
      <w:r>
        <w:rPr>
          <w:rFonts w:eastAsiaTheme="minorHAnsi" w:cs="Arial"/>
          <w:sz w:val="22"/>
          <w:szCs w:val="22"/>
          <w:lang w:eastAsia="en-US"/>
        </w:rPr>
        <w:t>Students will have practice talking about countable and uncountable things (some quantifiers)</w:t>
      </w:r>
      <w:r w:rsidRPr="00851212">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More context. What is the communicative purpose?</w:t>
      </w:r>
    </w:p>
    <w:p w14:paraId="3EFC9E31" w14:textId="77777777" w:rsidR="00A072A2" w:rsidRDefault="00A072A2" w:rsidP="00477AB6">
      <w:pPr>
        <w:rPr>
          <w:rFonts w:eastAsiaTheme="minorHAnsi" w:cs="Arial"/>
          <w:sz w:val="22"/>
          <w:szCs w:val="22"/>
          <w:lang w:eastAsia="en-US"/>
        </w:rPr>
      </w:pPr>
    </w:p>
    <w:p w14:paraId="7C4D897A" w14:textId="77777777" w:rsidR="00A072A2" w:rsidRDefault="00A072A2" w:rsidP="00477AB6">
      <w:pPr>
        <w:rPr>
          <w:rFonts w:ascii="Helvetica" w:hAnsi="Helvetica" w:cs="Helvetica"/>
          <w:lang w:val="en-GB"/>
        </w:rPr>
      </w:pPr>
      <w:r w:rsidRPr="00F63AFD">
        <w:rPr>
          <w:rFonts w:eastAsiaTheme="minorHAnsi" w:cs="Arial"/>
          <w:color w:val="0000FF"/>
          <w:sz w:val="28"/>
          <w:szCs w:val="22"/>
          <w:lang w:eastAsia="en-US"/>
        </w:rPr>
        <w:t>PERSONAL AIM(S)</w:t>
      </w:r>
      <w:r w:rsidRPr="00492BFD">
        <w:rPr>
          <w:rFonts w:eastAsiaTheme="minorHAnsi" w:cs="Arial"/>
          <w:sz w:val="22"/>
          <w:szCs w:val="22"/>
          <w:lang w:eastAsia="en-US"/>
        </w:rPr>
        <w:t xml:space="preserve"> – </w:t>
      </w:r>
      <w:r>
        <w:rPr>
          <w:rFonts w:ascii="Helvetica" w:hAnsi="Helvetica" w:cs="Helvetica"/>
          <w:lang w:val="en-GB"/>
        </w:rPr>
        <w:t>A focus on context so as to establish and progress through the lesson structure.</w:t>
      </w:r>
    </w:p>
    <w:p w14:paraId="459FF8B1" w14:textId="77777777" w:rsidR="00A072A2" w:rsidRPr="00492BFD" w:rsidRDefault="00A072A2" w:rsidP="00477AB6">
      <w:pPr>
        <w:rPr>
          <w:rFonts w:eastAsiaTheme="minorHAnsi" w:cs="Arial"/>
          <w:sz w:val="22"/>
          <w:szCs w:val="22"/>
          <w:lang w:eastAsia="en-US"/>
        </w:rPr>
      </w:pPr>
      <w:r>
        <w:rPr>
          <w:rFonts w:ascii="Helvetica" w:hAnsi="Helvetica" w:cs="Helvetica"/>
          <w:lang w:val="en-GB"/>
        </w:rPr>
        <w:t>- A focus on MPF so as to effectively clarify the vocabulary.</w:t>
      </w:r>
      <w:r w:rsidRPr="00851212">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25148362" w14:textId="77777777" w:rsidR="00A072A2" w:rsidRDefault="00A072A2" w:rsidP="00477AB6">
      <w:pPr>
        <w:rPr>
          <w:rFonts w:eastAsiaTheme="minorHAnsi" w:cs="Arial"/>
          <w:sz w:val="22"/>
          <w:szCs w:val="22"/>
          <w:lang w:eastAsia="en-US"/>
        </w:rPr>
      </w:pPr>
    </w:p>
    <w:p w14:paraId="1F00FB5A" w14:textId="77777777" w:rsidR="00A072A2" w:rsidRPr="00492BFD" w:rsidRDefault="00A072A2" w:rsidP="00477AB6">
      <w:pPr>
        <w:rPr>
          <w:rFonts w:eastAsiaTheme="minorHAnsi" w:cs="Arial"/>
          <w:sz w:val="22"/>
          <w:szCs w:val="22"/>
          <w:lang w:eastAsia="en-US"/>
        </w:rPr>
      </w:pPr>
    </w:p>
    <w:p w14:paraId="03B780BE" w14:textId="77777777" w:rsidR="00A072A2" w:rsidRDefault="00A072A2" w:rsidP="00477AB6">
      <w:pPr>
        <w:rPr>
          <w:rFonts w:eastAsiaTheme="minorHAnsi" w:cs="Arial"/>
          <w:i/>
          <w:sz w:val="22"/>
          <w:szCs w:val="22"/>
          <w:lang w:eastAsia="en-US"/>
        </w:rPr>
      </w:pPr>
      <w:r w:rsidRPr="00F63AFD">
        <w:rPr>
          <w:rFonts w:eastAsiaTheme="minorHAnsi" w:cs="Arial"/>
          <w:color w:val="0000FF"/>
          <w:sz w:val="28"/>
          <w:szCs w:val="22"/>
          <w:lang w:eastAsia="en-US"/>
        </w:rPr>
        <w:t>ASSUMPTIONS -</w:t>
      </w:r>
      <w:r w:rsidRPr="00492BFD">
        <w:rPr>
          <w:rFonts w:eastAsiaTheme="minorHAnsi" w:cs="Arial"/>
          <w:sz w:val="22"/>
          <w:szCs w:val="22"/>
          <w:lang w:eastAsia="en-US"/>
        </w:rPr>
        <w:t xml:space="preserve"> </w:t>
      </w:r>
      <w:r>
        <w:rPr>
          <w:rFonts w:eastAsiaTheme="minorHAnsi" w:cs="Arial"/>
          <w:i/>
          <w:sz w:val="22"/>
          <w:szCs w:val="22"/>
          <w:lang w:eastAsia="en-US"/>
        </w:rPr>
        <w:t>Students will already have some experience using the structure related to containers and they should know the words much and many but may not be comfortable using the two of them effectively.</w:t>
      </w:r>
    </w:p>
    <w:p w14:paraId="31D2B2B8" w14:textId="77777777" w:rsidR="00A072A2" w:rsidRPr="00851212" w:rsidRDefault="00A072A2" w:rsidP="00477AB6">
      <w:pPr>
        <w:rPr>
          <w:rFonts w:eastAsiaTheme="minorHAnsi" w:cs="Arial"/>
          <w:iCs/>
          <w:color w:val="FF0000"/>
          <w:sz w:val="22"/>
          <w:szCs w:val="22"/>
          <w:lang w:eastAsia="en-US"/>
        </w:rPr>
      </w:pPr>
      <w:r w:rsidRPr="00851212">
        <w:rPr>
          <w:rFonts w:eastAsiaTheme="minorHAnsi" w:cs="Arial"/>
          <w:iCs/>
          <w:color w:val="FF0000"/>
          <w:sz w:val="22"/>
          <w:szCs w:val="22"/>
          <w:lang w:eastAsia="en-US"/>
        </w:rPr>
        <w:t>Include assumptions about the students.</w:t>
      </w:r>
    </w:p>
    <w:p w14:paraId="7B1F116F" w14:textId="77777777" w:rsidR="00A072A2" w:rsidRDefault="00A072A2" w:rsidP="00477AB6">
      <w:pPr>
        <w:rPr>
          <w:rFonts w:eastAsiaTheme="minorHAnsi" w:cs="Arial"/>
          <w:sz w:val="22"/>
          <w:szCs w:val="22"/>
          <w:lang w:eastAsia="en-US"/>
        </w:rPr>
      </w:pPr>
    </w:p>
    <w:p w14:paraId="71ECD24C" w14:textId="77777777" w:rsidR="00A072A2" w:rsidRDefault="00A072A2" w:rsidP="00477AB6">
      <w:pPr>
        <w:rPr>
          <w:rFonts w:eastAsiaTheme="minorHAnsi" w:cs="Arial"/>
          <w:sz w:val="22"/>
          <w:szCs w:val="22"/>
          <w:lang w:eastAsia="en-US"/>
        </w:rPr>
      </w:pPr>
    </w:p>
    <w:p w14:paraId="254C9AEF" w14:textId="77777777" w:rsidR="00A072A2" w:rsidRDefault="00A072A2" w:rsidP="00477AB6">
      <w:pPr>
        <w:rPr>
          <w:rFonts w:eastAsiaTheme="minorHAnsi" w:cs="Arial"/>
          <w:sz w:val="22"/>
          <w:szCs w:val="22"/>
          <w:lang w:eastAsia="en-US"/>
        </w:rPr>
      </w:pPr>
      <w:r w:rsidRPr="00F63AFD">
        <w:rPr>
          <w:rFonts w:eastAsiaTheme="minorHAnsi" w:cs="Arial"/>
          <w:color w:val="0000FF"/>
          <w:sz w:val="28"/>
          <w:szCs w:val="22"/>
          <w:lang w:eastAsia="en-US"/>
        </w:rPr>
        <w:t>WHITE BOARD PLAN</w:t>
      </w:r>
      <w:r>
        <w:rPr>
          <w:rFonts w:eastAsiaTheme="minorHAnsi" w:cs="Arial"/>
          <w:sz w:val="22"/>
          <w:szCs w:val="22"/>
          <w:lang w:eastAsia="en-US"/>
        </w:rPr>
        <w:t xml:space="preserve"> -</w:t>
      </w:r>
      <w:r w:rsidRPr="00492BFD">
        <w:rPr>
          <w:rFonts w:eastAsiaTheme="minorHAnsi" w:cs="Arial"/>
          <w:sz w:val="22"/>
          <w:szCs w:val="22"/>
          <w:lang w:eastAsia="en-US"/>
        </w:rPr>
        <w:t>plan and draw the layout of your whiteboard in the box below to help you organise it clearly in the classroom</w:t>
      </w:r>
      <w:r w:rsidRPr="00277541">
        <w:rPr>
          <w:rFonts w:ascii="Calibri" w:hAnsi="Calibri"/>
          <w:bCs/>
          <w:color w:val="FF0000"/>
          <w:sz w:val="22"/>
          <w:szCs w:val="22"/>
          <w:lang w:val="en-US"/>
        </w:rPr>
        <w:sym w:font="Wingdings" w:char="F0FC"/>
      </w:r>
    </w:p>
    <w:p w14:paraId="06E076E7" w14:textId="77777777" w:rsidR="00A072A2" w:rsidRPr="003068A2" w:rsidRDefault="00A072A2" w:rsidP="00477AB6">
      <w:pPr>
        <w:rPr>
          <w:rFonts w:eastAsiaTheme="minorHAnsi" w:cs="Arial"/>
          <w:sz w:val="22"/>
          <w:szCs w:val="22"/>
          <w:lang w:eastAsia="en-US"/>
        </w:rPr>
      </w:pPr>
    </w:p>
    <w:tbl>
      <w:tblPr>
        <w:tblStyle w:val="TableGrid"/>
        <w:tblW w:w="0" w:type="auto"/>
        <w:tblLook w:val="04A0" w:firstRow="1" w:lastRow="0" w:firstColumn="1" w:lastColumn="0" w:noHBand="0" w:noVBand="1"/>
      </w:tblPr>
      <w:tblGrid>
        <w:gridCol w:w="9285"/>
      </w:tblGrid>
      <w:tr w:rsidR="00A072A2" w14:paraId="0E2243D2" w14:textId="77777777" w:rsidTr="009069DF">
        <w:trPr>
          <w:trHeight w:val="4132"/>
        </w:trPr>
        <w:tc>
          <w:tcPr>
            <w:tcW w:w="9285" w:type="dxa"/>
          </w:tcPr>
          <w:p w14:paraId="6C3E389C" w14:textId="77777777" w:rsidR="00A072A2" w:rsidRDefault="00A072A2" w:rsidP="00604B19">
            <w:pPr>
              <w:jc w:val="center"/>
              <w:rPr>
                <w:rFonts w:eastAsiaTheme="minorHAnsi" w:cs="Arial"/>
                <w:sz w:val="28"/>
                <w:szCs w:val="22"/>
              </w:rPr>
            </w:pPr>
          </w:p>
          <w:p w14:paraId="2A0E9775" w14:textId="77777777" w:rsidR="00A072A2" w:rsidRDefault="00A072A2" w:rsidP="00604B19">
            <w:pPr>
              <w:jc w:val="center"/>
              <w:rPr>
                <w:rFonts w:eastAsiaTheme="minorHAnsi" w:cs="Arial"/>
                <w:sz w:val="28"/>
                <w:szCs w:val="22"/>
              </w:rPr>
            </w:pPr>
            <w:r>
              <w:rPr>
                <w:rFonts w:eastAsiaTheme="minorHAnsi" w:cs="Arial"/>
                <w:noProof/>
                <w:sz w:val="28"/>
                <w:szCs w:val="22"/>
              </w:rPr>
              <mc:AlternateContent>
                <mc:Choice Requires="wps">
                  <w:drawing>
                    <wp:anchor distT="0" distB="0" distL="114300" distR="114300" simplePos="0" relativeHeight="251673600" behindDoc="0" locked="0" layoutInCell="1" allowOverlap="1" wp14:anchorId="7C95888B" wp14:editId="0FA42BD8">
                      <wp:simplePos x="0" y="0"/>
                      <wp:positionH relativeFrom="column">
                        <wp:posOffset>1153795</wp:posOffset>
                      </wp:positionH>
                      <wp:positionV relativeFrom="paragraph">
                        <wp:posOffset>118745</wp:posOffset>
                      </wp:positionV>
                      <wp:extent cx="415925" cy="383857"/>
                      <wp:effectExtent l="12700" t="12700" r="15875" b="10160"/>
                      <wp:wrapNone/>
                      <wp:docPr id="16" name="Rectangle 16"/>
                      <wp:cNvGraphicFramePr/>
                      <a:graphic xmlns:a="http://schemas.openxmlformats.org/drawingml/2006/main">
                        <a:graphicData uri="http://schemas.microsoft.com/office/word/2010/wordprocessingShape">
                          <wps:wsp>
                            <wps:cNvSpPr/>
                            <wps:spPr>
                              <a:xfrm>
                                <a:off x="0" y="0"/>
                                <a:ext cx="415925" cy="383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14767" id="Rectangle 16" o:spid="_x0000_s1026" style="position:absolute;margin-left:90.85pt;margin-top:9.35pt;width:32.75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" fillcolor="#4472c4 [3204]" strokecolor="#1f3763 [1604]" strokeweight="1pt"/>
                  </w:pict>
                </mc:Fallback>
              </mc:AlternateContent>
            </w:r>
          </w:p>
          <w:p w14:paraId="0CD534CE" w14:textId="77777777" w:rsidR="00A072A2" w:rsidRDefault="00A072A2" w:rsidP="00604B19">
            <w:pPr>
              <w:jc w:val="center"/>
              <w:rPr>
                <w:rFonts w:eastAsiaTheme="minorHAnsi" w:cs="Arial"/>
                <w:sz w:val="28"/>
                <w:szCs w:val="22"/>
              </w:rPr>
            </w:pPr>
            <w:r>
              <w:rPr>
                <w:rFonts w:eastAsiaTheme="minorHAnsi" w:cs="Arial"/>
                <w:sz w:val="28"/>
                <w:szCs w:val="22"/>
              </w:rPr>
              <w:t>1. A packet of biscuits</w:t>
            </w:r>
          </w:p>
          <w:p w14:paraId="6A577962" w14:textId="77777777" w:rsidR="00A072A2" w:rsidRDefault="00A072A2" w:rsidP="00604B19">
            <w:pPr>
              <w:jc w:val="center"/>
              <w:rPr>
                <w:rFonts w:eastAsiaTheme="minorHAnsi" w:cs="Arial"/>
                <w:sz w:val="28"/>
                <w:szCs w:val="22"/>
              </w:rPr>
            </w:pPr>
            <w:r>
              <w:rPr>
                <w:rFonts w:eastAsiaTheme="minorHAnsi" w:cs="Arial"/>
                <w:noProof/>
                <w:sz w:val="28"/>
                <w:szCs w:val="22"/>
              </w:rPr>
              <mc:AlternateContent>
                <mc:Choice Requires="wps">
                  <w:drawing>
                    <wp:anchor distT="0" distB="0" distL="114300" distR="114300" simplePos="0" relativeHeight="251674624" behindDoc="0" locked="0" layoutInCell="1" allowOverlap="1" wp14:anchorId="2832ADF3" wp14:editId="3B480AC2">
                      <wp:simplePos x="0" y="0"/>
                      <wp:positionH relativeFrom="column">
                        <wp:posOffset>1140777</wp:posOffset>
                      </wp:positionH>
                      <wp:positionV relativeFrom="paragraph">
                        <wp:posOffset>212408</wp:posOffset>
                      </wp:positionV>
                      <wp:extent cx="428625" cy="383857"/>
                      <wp:effectExtent l="12700" t="12700" r="15875" b="10160"/>
                      <wp:wrapNone/>
                      <wp:docPr id="17" name="Rectangle 17"/>
                      <wp:cNvGraphicFramePr/>
                      <a:graphic xmlns:a="http://schemas.openxmlformats.org/drawingml/2006/main">
                        <a:graphicData uri="http://schemas.microsoft.com/office/word/2010/wordprocessingShape">
                          <wps:wsp>
                            <wps:cNvSpPr/>
                            <wps:spPr>
                              <a:xfrm flipH="1">
                                <a:off x="0" y="0"/>
                                <a:ext cx="428625" cy="383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0884D" id="Rectangle 17" o:spid="_x0000_s1026" style="position:absolute;margin-left:89.8pt;margin-top:16.75pt;width:33.75pt;height:30.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" fillcolor="#4472c4 [3204]" strokecolor="#1f3763 [1604]" strokeweight="1pt"/>
                  </w:pict>
                </mc:Fallback>
              </mc:AlternateContent>
            </w:r>
          </w:p>
          <w:p w14:paraId="38D8876F" w14:textId="77777777" w:rsidR="00A072A2" w:rsidRDefault="00A072A2" w:rsidP="00604B19">
            <w:pPr>
              <w:jc w:val="center"/>
              <w:rPr>
                <w:rFonts w:eastAsiaTheme="minorHAnsi" w:cs="Arial"/>
                <w:sz w:val="28"/>
                <w:szCs w:val="22"/>
              </w:rPr>
            </w:pPr>
          </w:p>
          <w:p w14:paraId="65D07734" w14:textId="77777777" w:rsidR="00A072A2" w:rsidRDefault="00A072A2" w:rsidP="00604B19">
            <w:pPr>
              <w:jc w:val="center"/>
              <w:rPr>
                <w:rFonts w:eastAsiaTheme="minorHAnsi" w:cs="Arial"/>
                <w:sz w:val="28"/>
                <w:szCs w:val="22"/>
              </w:rPr>
            </w:pPr>
            <w:r>
              <w:rPr>
                <w:rFonts w:eastAsiaTheme="minorHAnsi" w:cs="Arial"/>
                <w:sz w:val="28"/>
                <w:szCs w:val="22"/>
              </w:rPr>
              <w:t>2. A can of coke</w:t>
            </w:r>
          </w:p>
          <w:p w14:paraId="0979E37B" w14:textId="77777777" w:rsidR="00A072A2" w:rsidRDefault="00A072A2" w:rsidP="00604B19">
            <w:pPr>
              <w:jc w:val="center"/>
              <w:rPr>
                <w:rFonts w:eastAsiaTheme="minorHAnsi" w:cs="Arial"/>
                <w:sz w:val="28"/>
                <w:szCs w:val="22"/>
              </w:rPr>
            </w:pPr>
          </w:p>
          <w:p w14:paraId="24189424" w14:textId="77777777" w:rsidR="00A072A2" w:rsidRDefault="00A072A2" w:rsidP="00604B19">
            <w:pPr>
              <w:jc w:val="center"/>
              <w:rPr>
                <w:rFonts w:eastAsiaTheme="minorHAnsi" w:cs="Arial"/>
                <w:sz w:val="28"/>
                <w:szCs w:val="22"/>
              </w:rPr>
            </w:pPr>
          </w:p>
          <w:p w14:paraId="5DF7F43B" w14:textId="77777777" w:rsidR="00A072A2" w:rsidRDefault="00A072A2" w:rsidP="00604B19">
            <w:pPr>
              <w:jc w:val="center"/>
              <w:rPr>
                <w:rFonts w:eastAsiaTheme="minorHAnsi" w:cs="Arial"/>
                <w:sz w:val="28"/>
                <w:szCs w:val="22"/>
              </w:rPr>
            </w:pPr>
          </w:p>
          <w:p w14:paraId="0C615C65" w14:textId="77777777" w:rsidR="00A072A2" w:rsidRDefault="00A072A2" w:rsidP="004A6DE4">
            <w:pPr>
              <w:rPr>
                <w:rFonts w:eastAsiaTheme="minorHAnsi" w:cs="Arial"/>
                <w:sz w:val="28"/>
                <w:szCs w:val="22"/>
              </w:rPr>
            </w:pPr>
            <w:r>
              <w:rPr>
                <w:rFonts w:eastAsiaTheme="minorHAnsi" w:cs="Arial"/>
                <w:sz w:val="28"/>
                <w:szCs w:val="22"/>
              </w:rPr>
              <w:t xml:space="preserve">      (late     3.                           4.                        5.                    6.             7.</w:t>
            </w:r>
          </w:p>
        </w:tc>
      </w:tr>
      <w:tr w:rsidR="00A072A2" w14:paraId="11DE9DB2" w14:textId="77777777" w:rsidTr="009069DF">
        <w:trPr>
          <w:trHeight w:val="4132"/>
        </w:trPr>
        <w:tc>
          <w:tcPr>
            <w:tcW w:w="9285" w:type="dxa"/>
          </w:tcPr>
          <w:p w14:paraId="53907A72" w14:textId="77777777" w:rsidR="00A072A2" w:rsidRDefault="00A072A2" w:rsidP="004A6DE4">
            <w:pPr>
              <w:jc w:val="center"/>
              <w:rPr>
                <w:rFonts w:eastAsiaTheme="minorHAnsi" w:cs="Arial"/>
                <w:sz w:val="28"/>
                <w:szCs w:val="22"/>
              </w:rPr>
            </w:pPr>
          </w:p>
          <w:p w14:paraId="68B6593A" w14:textId="77777777" w:rsidR="00A072A2" w:rsidRDefault="00A072A2" w:rsidP="004A6DE4">
            <w:pPr>
              <w:jc w:val="center"/>
              <w:rPr>
                <w:rFonts w:eastAsiaTheme="minorHAnsi" w:cs="Arial"/>
                <w:sz w:val="28"/>
                <w:szCs w:val="22"/>
              </w:rPr>
            </w:pPr>
          </w:p>
          <w:p w14:paraId="368A02E7" w14:textId="77777777" w:rsidR="00A072A2" w:rsidRDefault="00A072A2" w:rsidP="004A6DE4">
            <w:pPr>
              <w:jc w:val="center"/>
              <w:rPr>
                <w:rFonts w:eastAsiaTheme="minorHAnsi" w:cs="Arial"/>
                <w:sz w:val="28"/>
                <w:szCs w:val="22"/>
              </w:rPr>
            </w:pPr>
            <w:r>
              <w:rPr>
                <w:rFonts w:eastAsiaTheme="minorHAnsi" w:cs="Arial"/>
                <w:sz w:val="28"/>
                <w:szCs w:val="22"/>
              </w:rPr>
              <w:t>1. A packet of biscuits</w:t>
            </w:r>
          </w:p>
          <w:p w14:paraId="679E22EB" w14:textId="77777777" w:rsidR="00A072A2" w:rsidRDefault="00A072A2" w:rsidP="004A6DE4">
            <w:pPr>
              <w:jc w:val="center"/>
              <w:rPr>
                <w:rFonts w:eastAsiaTheme="minorHAnsi" w:cs="Arial"/>
                <w:sz w:val="28"/>
                <w:szCs w:val="22"/>
              </w:rPr>
            </w:pPr>
          </w:p>
          <w:p w14:paraId="38AE8AC1" w14:textId="77777777" w:rsidR="00A072A2" w:rsidRDefault="00A072A2" w:rsidP="004A6DE4">
            <w:pPr>
              <w:jc w:val="center"/>
              <w:rPr>
                <w:rFonts w:eastAsiaTheme="minorHAnsi" w:cs="Arial"/>
                <w:sz w:val="28"/>
                <w:szCs w:val="22"/>
              </w:rPr>
            </w:pPr>
            <w:r>
              <w:rPr>
                <w:rFonts w:eastAsiaTheme="minorHAnsi" w:cs="Arial"/>
                <w:sz w:val="28"/>
                <w:szCs w:val="22"/>
              </w:rPr>
              <w:t>2. A can of coke</w:t>
            </w:r>
          </w:p>
          <w:p w14:paraId="1B0DF1D8" w14:textId="77777777" w:rsidR="00A072A2" w:rsidRDefault="00A072A2" w:rsidP="004A6DE4">
            <w:pPr>
              <w:jc w:val="center"/>
              <w:rPr>
                <w:rFonts w:eastAsiaTheme="minorHAnsi" w:cs="Arial"/>
                <w:sz w:val="28"/>
                <w:szCs w:val="22"/>
              </w:rPr>
            </w:pPr>
            <w:r>
              <w:rPr>
                <w:rFonts w:eastAsiaTheme="minorHAnsi" w:cs="Arial"/>
                <w:noProof/>
                <w:sz w:val="28"/>
                <w:szCs w:val="22"/>
              </w:rPr>
              <mc:AlternateContent>
                <mc:Choice Requires="wps">
                  <w:drawing>
                    <wp:anchor distT="0" distB="0" distL="114300" distR="114300" simplePos="0" relativeHeight="251672576" behindDoc="0" locked="0" layoutInCell="1" allowOverlap="1" wp14:anchorId="55D19941" wp14:editId="64F13837">
                      <wp:simplePos x="0" y="0"/>
                      <wp:positionH relativeFrom="column">
                        <wp:posOffset>4469765</wp:posOffset>
                      </wp:positionH>
                      <wp:positionV relativeFrom="paragraph">
                        <wp:posOffset>205422</wp:posOffset>
                      </wp:positionV>
                      <wp:extent cx="430213" cy="442595"/>
                      <wp:effectExtent l="12700" t="12700" r="14605" b="14605"/>
                      <wp:wrapNone/>
                      <wp:docPr id="15" name="Rectangle 15"/>
                      <wp:cNvGraphicFramePr/>
                      <a:graphic xmlns:a="http://schemas.openxmlformats.org/drawingml/2006/main">
                        <a:graphicData uri="http://schemas.microsoft.com/office/word/2010/wordprocessingShape">
                          <wps:wsp>
                            <wps:cNvSpPr/>
                            <wps:spPr>
                              <a:xfrm>
                                <a:off x="0" y="0"/>
                                <a:ext cx="430213"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63743" id="Rectangle 15" o:spid="_x0000_s1026" style="position:absolute;margin-left:351.95pt;margin-top:16.15pt;width:33.9pt;height:3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71552" behindDoc="0" locked="0" layoutInCell="1" allowOverlap="1" wp14:anchorId="15067B83" wp14:editId="34BD08C9">
                      <wp:simplePos x="0" y="0"/>
                      <wp:positionH relativeFrom="column">
                        <wp:posOffset>3698240</wp:posOffset>
                      </wp:positionH>
                      <wp:positionV relativeFrom="paragraph">
                        <wp:posOffset>205422</wp:posOffset>
                      </wp:positionV>
                      <wp:extent cx="430213" cy="442595"/>
                      <wp:effectExtent l="12700" t="12700" r="14605" b="14605"/>
                      <wp:wrapNone/>
                      <wp:docPr id="14" name="Rectangle 14"/>
                      <wp:cNvGraphicFramePr/>
                      <a:graphic xmlns:a="http://schemas.openxmlformats.org/drawingml/2006/main">
                        <a:graphicData uri="http://schemas.microsoft.com/office/word/2010/wordprocessingShape">
                          <wps:wsp>
                            <wps:cNvSpPr/>
                            <wps:spPr>
                              <a:xfrm>
                                <a:off x="0" y="0"/>
                                <a:ext cx="430213"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9C193" id="Rectangle 14" o:spid="_x0000_s1026" style="position:absolute;margin-left:291.2pt;margin-top:16.15pt;width:33.9pt;height:3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70528" behindDoc="0" locked="0" layoutInCell="1" allowOverlap="1" wp14:anchorId="5306E9B3" wp14:editId="4B405A55">
                      <wp:simplePos x="0" y="0"/>
                      <wp:positionH relativeFrom="column">
                        <wp:posOffset>2755265</wp:posOffset>
                      </wp:positionH>
                      <wp:positionV relativeFrom="paragraph">
                        <wp:posOffset>205422</wp:posOffset>
                      </wp:positionV>
                      <wp:extent cx="373063" cy="442595"/>
                      <wp:effectExtent l="12700" t="12700" r="8255" b="14605"/>
                      <wp:wrapNone/>
                      <wp:docPr id="13" name="Rectangle 13"/>
                      <wp:cNvGraphicFramePr/>
                      <a:graphic xmlns:a="http://schemas.openxmlformats.org/drawingml/2006/main">
                        <a:graphicData uri="http://schemas.microsoft.com/office/word/2010/wordprocessingShape">
                          <wps:wsp>
                            <wps:cNvSpPr/>
                            <wps:spPr>
                              <a:xfrm>
                                <a:off x="0" y="0"/>
                                <a:ext cx="373063"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840D2" id="Rectangle 13" o:spid="_x0000_s1026" style="position:absolute;margin-left:216.95pt;margin-top:16.15pt;width:29.4pt;height:3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69504" behindDoc="0" locked="0" layoutInCell="1" allowOverlap="1" wp14:anchorId="7ED654B4" wp14:editId="7F7C77D2">
                      <wp:simplePos x="0" y="0"/>
                      <wp:positionH relativeFrom="column">
                        <wp:posOffset>1569403</wp:posOffset>
                      </wp:positionH>
                      <wp:positionV relativeFrom="paragraph">
                        <wp:posOffset>205422</wp:posOffset>
                      </wp:positionV>
                      <wp:extent cx="373062" cy="442595"/>
                      <wp:effectExtent l="12700" t="12700" r="8255" b="14605"/>
                      <wp:wrapNone/>
                      <wp:docPr id="12" name="Rectangle 12"/>
                      <wp:cNvGraphicFramePr/>
                      <a:graphic xmlns:a="http://schemas.openxmlformats.org/drawingml/2006/main">
                        <a:graphicData uri="http://schemas.microsoft.com/office/word/2010/wordprocessingShape">
                          <wps:wsp>
                            <wps:cNvSpPr/>
                            <wps:spPr>
                              <a:xfrm>
                                <a:off x="0" y="0"/>
                                <a:ext cx="373062"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49657" id="Rectangle 12" o:spid="_x0000_s1026" style="position:absolute;margin-left:123.6pt;margin-top:16.15pt;width:29.35pt;height:3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68480" behindDoc="0" locked="0" layoutInCell="1" allowOverlap="1" wp14:anchorId="650DABFF" wp14:editId="588C4774">
                      <wp:simplePos x="0" y="0"/>
                      <wp:positionH relativeFrom="column">
                        <wp:posOffset>583565</wp:posOffset>
                      </wp:positionH>
                      <wp:positionV relativeFrom="paragraph">
                        <wp:posOffset>207010</wp:posOffset>
                      </wp:positionV>
                      <wp:extent cx="401638" cy="441008"/>
                      <wp:effectExtent l="12700" t="12700" r="17780" b="16510"/>
                      <wp:wrapNone/>
                      <wp:docPr id="10" name="Rectangle 10"/>
                      <wp:cNvGraphicFramePr/>
                      <a:graphic xmlns:a="http://schemas.openxmlformats.org/drawingml/2006/main">
                        <a:graphicData uri="http://schemas.microsoft.com/office/word/2010/wordprocessingShape">
                          <wps:wsp>
                            <wps:cNvSpPr/>
                            <wps:spPr>
                              <a:xfrm>
                                <a:off x="0" y="0"/>
                                <a:ext cx="401638" cy="4410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50B8E" id="Rectangle 10" o:spid="_x0000_s1026" style="position:absolute;margin-left:45.95pt;margin-top:16.3pt;width:31.65pt;height: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" fillcolor="#4472c4 [3204]" strokecolor="#1f3763 [1604]" strokeweight="1pt"/>
                  </w:pict>
                </mc:Fallback>
              </mc:AlternateContent>
            </w:r>
          </w:p>
          <w:p w14:paraId="0103BC3F" w14:textId="77777777" w:rsidR="00A072A2" w:rsidRDefault="00A072A2" w:rsidP="004A6DE4">
            <w:pPr>
              <w:jc w:val="center"/>
              <w:rPr>
                <w:rFonts w:eastAsiaTheme="minorHAnsi" w:cs="Arial"/>
                <w:sz w:val="28"/>
                <w:szCs w:val="22"/>
              </w:rPr>
            </w:pPr>
          </w:p>
          <w:p w14:paraId="07596906" w14:textId="77777777" w:rsidR="00A072A2" w:rsidRDefault="00A072A2" w:rsidP="004A6DE4">
            <w:pPr>
              <w:jc w:val="center"/>
              <w:rPr>
                <w:rFonts w:eastAsiaTheme="minorHAnsi" w:cs="Arial"/>
                <w:sz w:val="28"/>
                <w:szCs w:val="22"/>
              </w:rPr>
            </w:pPr>
          </w:p>
          <w:p w14:paraId="0C1EBE23" w14:textId="77777777" w:rsidR="00A072A2" w:rsidRDefault="00A072A2" w:rsidP="004A6DE4">
            <w:pPr>
              <w:jc w:val="center"/>
              <w:rPr>
                <w:rFonts w:eastAsiaTheme="minorHAnsi" w:cs="Arial"/>
                <w:sz w:val="28"/>
                <w:szCs w:val="22"/>
              </w:rPr>
            </w:pPr>
          </w:p>
          <w:p w14:paraId="1270F11D" w14:textId="77777777" w:rsidR="00A072A2" w:rsidRDefault="00A072A2" w:rsidP="004A6DE4">
            <w:pPr>
              <w:rPr>
                <w:rFonts w:eastAsiaTheme="minorHAnsi" w:cs="Arial"/>
                <w:sz w:val="28"/>
                <w:szCs w:val="22"/>
              </w:rPr>
            </w:pPr>
            <w:r>
              <w:rPr>
                <w:rFonts w:eastAsiaTheme="minorHAnsi" w:cs="Arial"/>
                <w:sz w:val="28"/>
                <w:szCs w:val="22"/>
              </w:rPr>
              <w:t xml:space="preserve">                   3.                      4.                            5.                    6.             7.</w:t>
            </w:r>
          </w:p>
        </w:tc>
      </w:tr>
      <w:tr w:rsidR="00A072A2" w14:paraId="51EBEF71" w14:textId="77777777" w:rsidTr="009069DF">
        <w:trPr>
          <w:trHeight w:val="4132"/>
        </w:trPr>
        <w:tc>
          <w:tcPr>
            <w:tcW w:w="9285" w:type="dxa"/>
          </w:tcPr>
          <w:p w14:paraId="245481AE" w14:textId="77777777" w:rsidR="00A072A2" w:rsidRDefault="00A072A2" w:rsidP="00AD76EA">
            <w:pPr>
              <w:jc w:val="center"/>
              <w:rPr>
                <w:rFonts w:eastAsiaTheme="minorHAnsi" w:cs="Arial"/>
                <w:sz w:val="28"/>
                <w:szCs w:val="22"/>
              </w:rPr>
            </w:pPr>
          </w:p>
          <w:p w14:paraId="58FFC165" w14:textId="77777777" w:rsidR="00A072A2" w:rsidRDefault="00A072A2" w:rsidP="00AD76EA">
            <w:pPr>
              <w:jc w:val="center"/>
              <w:rPr>
                <w:rFonts w:eastAsiaTheme="minorHAnsi" w:cs="Arial"/>
                <w:sz w:val="28"/>
                <w:szCs w:val="22"/>
              </w:rPr>
            </w:pPr>
            <w:r>
              <w:rPr>
                <w:rFonts w:eastAsiaTheme="minorHAnsi" w:cs="Arial"/>
                <w:sz w:val="28"/>
                <w:szCs w:val="22"/>
              </w:rPr>
              <w:t>Reform</w:t>
            </w:r>
          </w:p>
          <w:p w14:paraId="66AB2554" w14:textId="77777777" w:rsidR="00A072A2" w:rsidRDefault="00A072A2" w:rsidP="00AD76EA">
            <w:pPr>
              <w:jc w:val="center"/>
              <w:rPr>
                <w:rFonts w:eastAsiaTheme="minorHAnsi" w:cs="Arial"/>
                <w:sz w:val="28"/>
                <w:szCs w:val="22"/>
              </w:rPr>
            </w:pPr>
          </w:p>
          <w:p w14:paraId="4EC403BF" w14:textId="77777777" w:rsidR="00A072A2" w:rsidRDefault="00A072A2" w:rsidP="00AD76EA">
            <w:pPr>
              <w:jc w:val="center"/>
              <w:rPr>
                <w:rFonts w:eastAsiaTheme="minorHAnsi" w:cs="Arial"/>
                <w:sz w:val="28"/>
                <w:szCs w:val="22"/>
              </w:rPr>
            </w:pPr>
          </w:p>
          <w:p w14:paraId="50D0965F" w14:textId="77777777" w:rsidR="00A072A2" w:rsidRDefault="00A072A2" w:rsidP="00AD76EA">
            <w:pPr>
              <w:jc w:val="center"/>
              <w:rPr>
                <w:rFonts w:eastAsiaTheme="minorHAnsi" w:cs="Arial"/>
                <w:sz w:val="28"/>
                <w:szCs w:val="22"/>
              </w:rPr>
            </w:pPr>
            <w:r>
              <w:rPr>
                <w:rFonts w:eastAsiaTheme="minorHAnsi" w:cs="Arial"/>
                <w:sz w:val="28"/>
                <w:szCs w:val="22"/>
              </w:rPr>
              <w:t>1. many biscuits</w:t>
            </w:r>
          </w:p>
          <w:p w14:paraId="6D258823" w14:textId="77777777" w:rsidR="00A072A2" w:rsidRDefault="00A072A2" w:rsidP="00AD76EA">
            <w:pPr>
              <w:jc w:val="center"/>
              <w:rPr>
                <w:rFonts w:eastAsiaTheme="minorHAnsi" w:cs="Arial"/>
                <w:sz w:val="28"/>
                <w:szCs w:val="22"/>
              </w:rPr>
            </w:pPr>
          </w:p>
          <w:p w14:paraId="53E48772" w14:textId="77777777" w:rsidR="00A072A2" w:rsidRDefault="00A072A2" w:rsidP="00AD76EA">
            <w:pPr>
              <w:jc w:val="center"/>
              <w:rPr>
                <w:rFonts w:eastAsiaTheme="minorHAnsi" w:cs="Arial"/>
                <w:sz w:val="28"/>
                <w:szCs w:val="22"/>
              </w:rPr>
            </w:pPr>
            <w:r>
              <w:rPr>
                <w:rFonts w:eastAsiaTheme="minorHAnsi" w:cs="Arial"/>
                <w:sz w:val="28"/>
                <w:szCs w:val="22"/>
              </w:rPr>
              <w:t>2. much coke</w:t>
            </w:r>
          </w:p>
          <w:p w14:paraId="012D0D70" w14:textId="77777777" w:rsidR="00A072A2" w:rsidRDefault="00A072A2" w:rsidP="00AD76EA">
            <w:pPr>
              <w:jc w:val="center"/>
              <w:rPr>
                <w:rFonts w:eastAsiaTheme="minorHAnsi" w:cs="Arial"/>
                <w:sz w:val="28"/>
                <w:szCs w:val="22"/>
              </w:rPr>
            </w:pPr>
            <w:r>
              <w:rPr>
                <w:rFonts w:eastAsiaTheme="minorHAnsi" w:cs="Arial"/>
                <w:noProof/>
                <w:sz w:val="28"/>
                <w:szCs w:val="22"/>
              </w:rPr>
              <mc:AlternateContent>
                <mc:Choice Requires="wps">
                  <w:drawing>
                    <wp:anchor distT="0" distB="0" distL="114300" distR="114300" simplePos="0" relativeHeight="251679744" behindDoc="0" locked="0" layoutInCell="1" allowOverlap="1" wp14:anchorId="189E039C" wp14:editId="00FD42AE">
                      <wp:simplePos x="0" y="0"/>
                      <wp:positionH relativeFrom="column">
                        <wp:posOffset>4469765</wp:posOffset>
                      </wp:positionH>
                      <wp:positionV relativeFrom="paragraph">
                        <wp:posOffset>205422</wp:posOffset>
                      </wp:positionV>
                      <wp:extent cx="430213" cy="442595"/>
                      <wp:effectExtent l="12700" t="12700" r="14605" b="14605"/>
                      <wp:wrapNone/>
                      <wp:docPr id="18" name="Rectangle 18"/>
                      <wp:cNvGraphicFramePr/>
                      <a:graphic xmlns:a="http://schemas.openxmlformats.org/drawingml/2006/main">
                        <a:graphicData uri="http://schemas.microsoft.com/office/word/2010/wordprocessingShape">
                          <wps:wsp>
                            <wps:cNvSpPr/>
                            <wps:spPr>
                              <a:xfrm>
                                <a:off x="0" y="0"/>
                                <a:ext cx="430213"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4E138" id="Rectangle 18" o:spid="_x0000_s1026" style="position:absolute;margin-left:351.95pt;margin-top:16.15pt;width:33.9pt;height:3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78720" behindDoc="0" locked="0" layoutInCell="1" allowOverlap="1" wp14:anchorId="0EF3B9DF" wp14:editId="372E5D61">
                      <wp:simplePos x="0" y="0"/>
                      <wp:positionH relativeFrom="column">
                        <wp:posOffset>3698240</wp:posOffset>
                      </wp:positionH>
                      <wp:positionV relativeFrom="paragraph">
                        <wp:posOffset>205422</wp:posOffset>
                      </wp:positionV>
                      <wp:extent cx="430213" cy="442595"/>
                      <wp:effectExtent l="12700" t="12700" r="14605" b="14605"/>
                      <wp:wrapNone/>
                      <wp:docPr id="19" name="Rectangle 19"/>
                      <wp:cNvGraphicFramePr/>
                      <a:graphic xmlns:a="http://schemas.openxmlformats.org/drawingml/2006/main">
                        <a:graphicData uri="http://schemas.microsoft.com/office/word/2010/wordprocessingShape">
                          <wps:wsp>
                            <wps:cNvSpPr/>
                            <wps:spPr>
                              <a:xfrm>
                                <a:off x="0" y="0"/>
                                <a:ext cx="430213"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05B1" id="Rectangle 19" o:spid="_x0000_s1026" style="position:absolute;margin-left:291.2pt;margin-top:16.15pt;width:33.9pt;height:3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77696" behindDoc="0" locked="0" layoutInCell="1" allowOverlap="1" wp14:anchorId="08C12E84" wp14:editId="762238B2">
                      <wp:simplePos x="0" y="0"/>
                      <wp:positionH relativeFrom="column">
                        <wp:posOffset>2755265</wp:posOffset>
                      </wp:positionH>
                      <wp:positionV relativeFrom="paragraph">
                        <wp:posOffset>205422</wp:posOffset>
                      </wp:positionV>
                      <wp:extent cx="373063" cy="442595"/>
                      <wp:effectExtent l="12700" t="12700" r="8255" b="14605"/>
                      <wp:wrapNone/>
                      <wp:docPr id="20" name="Rectangle 20"/>
                      <wp:cNvGraphicFramePr/>
                      <a:graphic xmlns:a="http://schemas.openxmlformats.org/drawingml/2006/main">
                        <a:graphicData uri="http://schemas.microsoft.com/office/word/2010/wordprocessingShape">
                          <wps:wsp>
                            <wps:cNvSpPr/>
                            <wps:spPr>
                              <a:xfrm>
                                <a:off x="0" y="0"/>
                                <a:ext cx="373063"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3AA00" id="Rectangle 20" o:spid="_x0000_s1026" style="position:absolute;margin-left:216.95pt;margin-top:16.15pt;width:29.4pt;height:3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76672" behindDoc="0" locked="0" layoutInCell="1" allowOverlap="1" wp14:anchorId="19E5EE17" wp14:editId="24EBB1B6">
                      <wp:simplePos x="0" y="0"/>
                      <wp:positionH relativeFrom="column">
                        <wp:posOffset>1569403</wp:posOffset>
                      </wp:positionH>
                      <wp:positionV relativeFrom="paragraph">
                        <wp:posOffset>205422</wp:posOffset>
                      </wp:positionV>
                      <wp:extent cx="373062" cy="442595"/>
                      <wp:effectExtent l="12700" t="12700" r="8255" b="14605"/>
                      <wp:wrapNone/>
                      <wp:docPr id="21" name="Rectangle 21"/>
                      <wp:cNvGraphicFramePr/>
                      <a:graphic xmlns:a="http://schemas.openxmlformats.org/drawingml/2006/main">
                        <a:graphicData uri="http://schemas.microsoft.com/office/word/2010/wordprocessingShape">
                          <wps:wsp>
                            <wps:cNvSpPr/>
                            <wps:spPr>
                              <a:xfrm>
                                <a:off x="0" y="0"/>
                                <a:ext cx="373062" cy="442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1160F" id="Rectangle 21" o:spid="_x0000_s1026" style="position:absolute;margin-left:123.6pt;margin-top:16.15pt;width:29.35pt;height:3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" fillcolor="#4472c4 [3204]" strokecolor="#1f3763 [1604]" strokeweight="1pt"/>
                  </w:pict>
                </mc:Fallback>
              </mc:AlternateContent>
            </w:r>
            <w:r>
              <w:rPr>
                <w:rFonts w:eastAsiaTheme="minorHAnsi" w:cs="Arial"/>
                <w:noProof/>
                <w:sz w:val="28"/>
                <w:szCs w:val="22"/>
              </w:rPr>
              <mc:AlternateContent>
                <mc:Choice Requires="wps">
                  <w:drawing>
                    <wp:anchor distT="0" distB="0" distL="114300" distR="114300" simplePos="0" relativeHeight="251675648" behindDoc="0" locked="0" layoutInCell="1" allowOverlap="1" wp14:anchorId="010D664B" wp14:editId="7A19F02F">
                      <wp:simplePos x="0" y="0"/>
                      <wp:positionH relativeFrom="column">
                        <wp:posOffset>583565</wp:posOffset>
                      </wp:positionH>
                      <wp:positionV relativeFrom="paragraph">
                        <wp:posOffset>207010</wp:posOffset>
                      </wp:positionV>
                      <wp:extent cx="401638" cy="441008"/>
                      <wp:effectExtent l="12700" t="12700" r="17780" b="16510"/>
                      <wp:wrapNone/>
                      <wp:docPr id="22" name="Rectangle 22"/>
                      <wp:cNvGraphicFramePr/>
                      <a:graphic xmlns:a="http://schemas.openxmlformats.org/drawingml/2006/main">
                        <a:graphicData uri="http://schemas.microsoft.com/office/word/2010/wordprocessingShape">
                          <wps:wsp>
                            <wps:cNvSpPr/>
                            <wps:spPr>
                              <a:xfrm>
                                <a:off x="0" y="0"/>
                                <a:ext cx="401638" cy="4410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C9B5" id="Rectangle 22" o:spid="_x0000_s1026" style="position:absolute;margin-left:45.95pt;margin-top:16.3pt;width:31.65pt;height:3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" fillcolor="#4472c4 [3204]" strokecolor="#1f3763 [1604]" strokeweight="1pt"/>
                  </w:pict>
                </mc:Fallback>
              </mc:AlternateContent>
            </w:r>
          </w:p>
          <w:p w14:paraId="3869402E" w14:textId="77777777" w:rsidR="00A072A2" w:rsidRDefault="00A072A2" w:rsidP="00AD76EA">
            <w:pPr>
              <w:jc w:val="center"/>
              <w:rPr>
                <w:rFonts w:eastAsiaTheme="minorHAnsi" w:cs="Arial"/>
                <w:sz w:val="28"/>
                <w:szCs w:val="22"/>
              </w:rPr>
            </w:pPr>
          </w:p>
          <w:p w14:paraId="38CFEAEC" w14:textId="77777777" w:rsidR="00A072A2" w:rsidRDefault="00A072A2" w:rsidP="00AD76EA">
            <w:pPr>
              <w:jc w:val="center"/>
              <w:rPr>
                <w:rFonts w:eastAsiaTheme="minorHAnsi" w:cs="Arial"/>
                <w:sz w:val="28"/>
                <w:szCs w:val="22"/>
              </w:rPr>
            </w:pPr>
          </w:p>
          <w:p w14:paraId="1B74263F" w14:textId="77777777" w:rsidR="00A072A2" w:rsidRDefault="00A072A2" w:rsidP="00AD76EA">
            <w:pPr>
              <w:jc w:val="center"/>
              <w:rPr>
                <w:rFonts w:eastAsiaTheme="minorHAnsi" w:cs="Arial"/>
                <w:sz w:val="28"/>
                <w:szCs w:val="22"/>
              </w:rPr>
            </w:pPr>
            <w:r>
              <w:rPr>
                <w:rFonts w:eastAsiaTheme="minorHAnsi" w:cs="Arial"/>
                <w:sz w:val="28"/>
                <w:szCs w:val="22"/>
              </w:rPr>
              <w:t xml:space="preserve"> 3.                      4.                            5.                    6.             7.</w:t>
            </w:r>
          </w:p>
        </w:tc>
      </w:tr>
    </w:tbl>
    <w:p w14:paraId="634D9080" w14:textId="77777777" w:rsidR="00A072A2" w:rsidRDefault="00A072A2" w:rsidP="00477AB6">
      <w:pPr>
        <w:rPr>
          <w:rFonts w:eastAsiaTheme="minorHAnsi" w:cs="Arial"/>
          <w:sz w:val="28"/>
          <w:szCs w:val="22"/>
          <w:lang w:eastAsia="en-US"/>
        </w:rPr>
      </w:pPr>
    </w:p>
    <w:p w14:paraId="31AD5F29" w14:textId="77777777" w:rsidR="00A072A2" w:rsidRDefault="00A072A2" w:rsidP="00477AB6">
      <w:pPr>
        <w:rPr>
          <w:rFonts w:eastAsiaTheme="minorHAnsi" w:cs="Arial"/>
          <w:sz w:val="28"/>
          <w:szCs w:val="22"/>
          <w:lang w:eastAsia="en-US"/>
        </w:rPr>
      </w:pPr>
      <w:r w:rsidRPr="00277541">
        <w:rPr>
          <w:rFonts w:ascii="Calibri" w:hAnsi="Calibri"/>
          <w:bCs/>
          <w:color w:val="FF0000"/>
          <w:sz w:val="22"/>
          <w:szCs w:val="22"/>
          <w:lang w:val="en-US"/>
        </w:rPr>
        <w:sym w:font="Wingdings" w:char="F0FC"/>
      </w:r>
      <w:r>
        <w:rPr>
          <w:rFonts w:ascii="Calibri" w:hAnsi="Calibri"/>
          <w:bCs/>
          <w:color w:val="FF0000"/>
          <w:sz w:val="22"/>
          <w:szCs w:val="22"/>
          <w:lang w:val="en-US"/>
        </w:rPr>
        <w:t>Clear</w:t>
      </w:r>
    </w:p>
    <w:p w14:paraId="63286782" w14:textId="77777777" w:rsidR="00A072A2" w:rsidRDefault="00A072A2" w:rsidP="00477AB6">
      <w:pPr>
        <w:rPr>
          <w:rFonts w:ascii="Calibri" w:hAnsi="Calibri"/>
          <w:bCs/>
          <w:color w:val="FF0000"/>
          <w:sz w:val="22"/>
          <w:szCs w:val="22"/>
          <w:lang w:val="en-US"/>
        </w:rPr>
      </w:pPr>
      <w:r w:rsidRPr="00F63AFD">
        <w:rPr>
          <w:rFonts w:eastAsiaTheme="minorHAnsi" w:cs="Arial"/>
          <w:color w:val="0000FF"/>
          <w:sz w:val="28"/>
          <w:szCs w:val="22"/>
          <w:lang w:eastAsia="en-US"/>
        </w:rPr>
        <w:t xml:space="preserve">MATERIALS </w:t>
      </w:r>
      <w:r>
        <w:rPr>
          <w:rFonts w:eastAsiaTheme="minorHAnsi"/>
          <w:sz w:val="22"/>
          <w:szCs w:val="22"/>
          <w:lang w:eastAsia="en-US"/>
        </w:rPr>
        <w:t xml:space="preserve">- </w:t>
      </w:r>
      <w:r w:rsidRPr="00492BFD">
        <w:rPr>
          <w:rFonts w:eastAsiaTheme="minorHAnsi"/>
          <w:sz w:val="22"/>
          <w:szCs w:val="22"/>
          <w:lang w:eastAsia="en-US"/>
        </w:rPr>
        <w:t>include specific reference to course book, page, exercise, and list all other equipment, resources and materials required to teach the lesson</w:t>
      </w:r>
      <w:r>
        <w:rPr>
          <w:rFonts w:eastAsiaTheme="minorHAnsi"/>
          <w:sz w:val="22"/>
          <w:szCs w:val="22"/>
          <w:lang w:eastAsia="en-US"/>
        </w:rPr>
        <w:t>.</w:t>
      </w:r>
      <w:r w:rsidRPr="00851212">
        <w:rPr>
          <w:rFonts w:ascii="Calibri" w:hAnsi="Calibri"/>
          <w:bCs/>
          <w:color w:val="FF0000"/>
          <w:sz w:val="22"/>
          <w:szCs w:val="22"/>
          <w:lang w:val="en-US"/>
        </w:rPr>
        <w:t xml:space="preserve"> </w:t>
      </w:r>
    </w:p>
    <w:p w14:paraId="2017C83C" w14:textId="77777777" w:rsidR="00A072A2" w:rsidRDefault="00A072A2" w:rsidP="00477AB6">
      <w:pPr>
        <w:rPr>
          <w:rFonts w:eastAsiaTheme="minorHAnsi"/>
          <w:sz w:val="22"/>
          <w:szCs w:val="22"/>
          <w:lang w:eastAsia="en-US"/>
        </w:rPr>
      </w:pPr>
    </w:p>
    <w:p w14:paraId="4B696FC0" w14:textId="77777777" w:rsidR="00A072A2" w:rsidRDefault="00A072A2" w:rsidP="00477AB6">
      <w:pPr>
        <w:rPr>
          <w:rFonts w:eastAsiaTheme="minorHAnsi"/>
          <w:sz w:val="22"/>
          <w:szCs w:val="22"/>
          <w:lang w:eastAsia="en-US"/>
        </w:rPr>
      </w:pPr>
    </w:p>
    <w:p w14:paraId="26F0FD4E" w14:textId="77777777" w:rsidR="00A072A2" w:rsidRDefault="00A072A2" w:rsidP="00477AB6">
      <w:pPr>
        <w:rPr>
          <w:rFonts w:eastAsiaTheme="minorHAnsi"/>
          <w:sz w:val="22"/>
          <w:szCs w:val="22"/>
          <w:lang w:eastAsia="en-US"/>
        </w:rPr>
      </w:pPr>
    </w:p>
    <w:p w14:paraId="06326A0A" w14:textId="77777777" w:rsidR="00A072A2" w:rsidRDefault="00A072A2" w:rsidP="00477AB6">
      <w:pPr>
        <w:rPr>
          <w:rFonts w:eastAsiaTheme="minorHAnsi"/>
          <w:sz w:val="22"/>
          <w:szCs w:val="22"/>
          <w:lang w:eastAsia="en-US"/>
        </w:rPr>
      </w:pPr>
    </w:p>
    <w:p w14:paraId="571AA6CC" w14:textId="77777777" w:rsidR="00A072A2" w:rsidRDefault="00A072A2" w:rsidP="00477AB6">
      <w:pPr>
        <w:rPr>
          <w:rFonts w:eastAsiaTheme="minorHAnsi"/>
          <w:sz w:val="22"/>
          <w:szCs w:val="22"/>
          <w:lang w:eastAsia="en-US"/>
        </w:rPr>
      </w:pPr>
    </w:p>
    <w:p w14:paraId="347DBD8C" w14:textId="77777777" w:rsidR="00A072A2" w:rsidRDefault="00A072A2" w:rsidP="00477AB6">
      <w:pPr>
        <w:rPr>
          <w:rFonts w:eastAsiaTheme="minorHAnsi"/>
          <w:sz w:val="22"/>
          <w:szCs w:val="22"/>
          <w:lang w:eastAsia="en-US"/>
        </w:rPr>
      </w:pPr>
    </w:p>
    <w:p w14:paraId="56DD6ABE" w14:textId="77777777" w:rsidR="00A072A2" w:rsidRDefault="00A072A2" w:rsidP="00477AB6">
      <w:pPr>
        <w:rPr>
          <w:rFonts w:eastAsiaTheme="minorHAnsi"/>
          <w:sz w:val="22"/>
          <w:szCs w:val="22"/>
          <w:lang w:eastAsia="en-US"/>
        </w:rPr>
      </w:pPr>
    </w:p>
    <w:p w14:paraId="0754CE6C" w14:textId="77777777" w:rsidR="00A072A2" w:rsidRDefault="00A072A2" w:rsidP="00477AB6">
      <w:pPr>
        <w:rPr>
          <w:rFonts w:eastAsiaTheme="minorHAnsi"/>
          <w:sz w:val="22"/>
          <w:szCs w:val="22"/>
          <w:lang w:eastAsia="en-US"/>
        </w:rPr>
      </w:pPr>
    </w:p>
    <w:p w14:paraId="5B7FBF14" w14:textId="77777777" w:rsidR="00A072A2" w:rsidRDefault="00A072A2" w:rsidP="00477AB6">
      <w:pPr>
        <w:rPr>
          <w:rFonts w:eastAsiaTheme="minorHAnsi"/>
          <w:sz w:val="22"/>
          <w:szCs w:val="22"/>
          <w:lang w:eastAsia="en-US"/>
        </w:rPr>
      </w:pPr>
    </w:p>
    <w:p w14:paraId="4ED244CC" w14:textId="77777777" w:rsidR="00A072A2" w:rsidRDefault="00A072A2" w:rsidP="00477AB6">
      <w:pPr>
        <w:rPr>
          <w:rFonts w:eastAsiaTheme="minorHAnsi"/>
          <w:sz w:val="22"/>
          <w:szCs w:val="22"/>
          <w:lang w:eastAsia="en-US"/>
        </w:rPr>
      </w:pPr>
    </w:p>
    <w:p w14:paraId="73A61A7A" w14:textId="77777777" w:rsidR="00A072A2" w:rsidRDefault="00A072A2" w:rsidP="00477AB6">
      <w:pPr>
        <w:rPr>
          <w:rFonts w:eastAsiaTheme="minorHAnsi"/>
          <w:sz w:val="22"/>
          <w:szCs w:val="22"/>
          <w:lang w:eastAsia="en-US"/>
        </w:rPr>
      </w:pPr>
    </w:p>
    <w:p w14:paraId="4652A864" w14:textId="77777777" w:rsidR="00A072A2" w:rsidRDefault="00A072A2" w:rsidP="00477AB6">
      <w:pPr>
        <w:rPr>
          <w:rFonts w:eastAsiaTheme="minorHAnsi"/>
          <w:sz w:val="22"/>
          <w:szCs w:val="22"/>
          <w:lang w:eastAsia="en-US"/>
        </w:rPr>
      </w:pPr>
    </w:p>
    <w:p w14:paraId="6C12D7B9" w14:textId="77777777" w:rsidR="00A072A2" w:rsidRDefault="00A072A2" w:rsidP="00477AB6">
      <w:pPr>
        <w:rPr>
          <w:rFonts w:eastAsiaTheme="minorHAnsi"/>
          <w:sz w:val="22"/>
          <w:szCs w:val="22"/>
          <w:lang w:eastAsia="en-US"/>
        </w:rPr>
      </w:pPr>
    </w:p>
    <w:p w14:paraId="29EAB46B" w14:textId="77777777" w:rsidR="00A072A2" w:rsidRDefault="00A072A2" w:rsidP="00477AB6">
      <w:pPr>
        <w:rPr>
          <w:rFonts w:eastAsiaTheme="minorHAnsi"/>
          <w:sz w:val="22"/>
          <w:szCs w:val="22"/>
          <w:lang w:eastAsia="en-US"/>
        </w:rPr>
      </w:pPr>
    </w:p>
    <w:p w14:paraId="2C18290A" w14:textId="77777777" w:rsidR="00A072A2" w:rsidRDefault="00A072A2" w:rsidP="00477AB6">
      <w:pPr>
        <w:rPr>
          <w:rFonts w:eastAsiaTheme="minorHAnsi"/>
          <w:sz w:val="22"/>
          <w:szCs w:val="22"/>
          <w:lang w:eastAsia="en-US"/>
        </w:rPr>
      </w:pPr>
    </w:p>
    <w:p w14:paraId="35EB3901" w14:textId="77777777" w:rsidR="00A072A2" w:rsidRDefault="00A072A2" w:rsidP="00C76F17"/>
    <w:tbl>
      <w:tblPr>
        <w:tblStyle w:val="TableGrid"/>
        <w:tblW w:w="15452" w:type="dxa"/>
        <w:tblInd w:w="-176" w:type="dxa"/>
        <w:tblLayout w:type="fixed"/>
        <w:tblLook w:val="04A0" w:firstRow="1" w:lastRow="0" w:firstColumn="1" w:lastColumn="0" w:noHBand="0" w:noVBand="1"/>
      </w:tblPr>
      <w:tblGrid>
        <w:gridCol w:w="1702"/>
        <w:gridCol w:w="2410"/>
        <w:gridCol w:w="6520"/>
        <w:gridCol w:w="1260"/>
        <w:gridCol w:w="3560"/>
      </w:tblGrid>
      <w:tr w:rsidR="00A072A2" w14:paraId="5A80A6C9" w14:textId="77777777" w:rsidTr="004E63AD">
        <w:trPr>
          <w:tblHeader/>
        </w:trPr>
        <w:tc>
          <w:tcPr>
            <w:tcW w:w="1702" w:type="dxa"/>
            <w:shd w:val="clear" w:color="auto" w:fill="D9D9D9" w:themeFill="background1" w:themeFillShade="D9"/>
            <w:vAlign w:val="center"/>
          </w:tcPr>
          <w:p w14:paraId="1BF6A312" w14:textId="77777777" w:rsidR="00A072A2" w:rsidRPr="00710111" w:rsidRDefault="00A072A2" w:rsidP="004E63AD">
            <w:pPr>
              <w:jc w:val="center"/>
              <w:rPr>
                <w:rFonts w:ascii="Calibri" w:hAnsi="Calibri"/>
                <w:b/>
                <w:bCs/>
                <w:color w:val="0000FF"/>
                <w:sz w:val="22"/>
                <w:lang w:val="en-GB"/>
                <w14:shadow w14:blurRad="50800" w14:dist="38100" w14:dir="2700000" w14:sx="100000" w14:sy="100000" w14:kx="0" w14:ky="0" w14:algn="tl">
                  <w14:srgbClr w14:val="000000">
                    <w14:alpha w14:val="60000"/>
                  </w14:srgbClr>
                </w14:shadow>
              </w:rPr>
            </w:pPr>
            <w:r w:rsidRPr="00EF3784">
              <w:rPr>
                <w:rFonts w:ascii="Calibri" w:hAnsi="Calibri"/>
                <w:b/>
                <w:bCs/>
                <w:color w:val="0000FF"/>
                <w:sz w:val="22"/>
              </w:rPr>
              <w:t>Stage/time</w:t>
            </w:r>
          </w:p>
        </w:tc>
        <w:tc>
          <w:tcPr>
            <w:tcW w:w="2410" w:type="dxa"/>
            <w:shd w:val="clear" w:color="auto" w:fill="D9D9D9" w:themeFill="background1" w:themeFillShade="D9"/>
            <w:vAlign w:val="center"/>
          </w:tcPr>
          <w:p w14:paraId="5FDABCDC" w14:textId="77777777" w:rsidR="00A072A2" w:rsidRPr="00EF3784" w:rsidRDefault="00A072A2" w:rsidP="004E63AD">
            <w:pPr>
              <w:jc w:val="center"/>
              <w:rPr>
                <w:rFonts w:ascii="Calibri" w:hAnsi="Calibri"/>
                <w:b/>
                <w:bCs/>
                <w:color w:val="0000FF"/>
                <w:sz w:val="22"/>
              </w:rPr>
            </w:pPr>
            <w:r w:rsidRPr="00EF3784">
              <w:rPr>
                <w:rFonts w:ascii="Calibri" w:hAnsi="Calibri"/>
                <w:b/>
                <w:bCs/>
                <w:color w:val="0000FF"/>
                <w:sz w:val="22"/>
              </w:rPr>
              <w:t>Aim(s)</w:t>
            </w:r>
          </w:p>
        </w:tc>
        <w:tc>
          <w:tcPr>
            <w:tcW w:w="6520" w:type="dxa"/>
            <w:shd w:val="clear" w:color="auto" w:fill="D9D9D9" w:themeFill="background1" w:themeFillShade="D9"/>
            <w:vAlign w:val="center"/>
          </w:tcPr>
          <w:p w14:paraId="658C1D29" w14:textId="77777777" w:rsidR="00A072A2" w:rsidRPr="00EF3784" w:rsidRDefault="00A072A2" w:rsidP="004E63AD">
            <w:pPr>
              <w:pStyle w:val="Heading1"/>
              <w:numPr>
                <w:ilvl w:val="0"/>
                <w:numId w:val="0"/>
              </w:numPr>
              <w:ind w:left="432" w:hanging="432"/>
              <w:jc w:val="center"/>
              <w:outlineLvl w:val="0"/>
              <w:rPr>
                <w:rFonts w:ascii="Calibri" w:hAnsi="Calibri"/>
                <w:color w:val="0000FF"/>
                <w:sz w:val="22"/>
                <w:lang w:val="cs-CZ" w:eastAsia="cs-CZ"/>
              </w:rPr>
            </w:pPr>
            <w:r w:rsidRPr="00EF3784">
              <w:rPr>
                <w:rFonts w:ascii="Calibri" w:hAnsi="Calibri"/>
                <w:color w:val="0000FF"/>
                <w:sz w:val="22"/>
                <w:lang w:val="cs-CZ" w:eastAsia="cs-CZ"/>
              </w:rPr>
              <w:t>Procedure</w:t>
            </w:r>
          </w:p>
        </w:tc>
        <w:tc>
          <w:tcPr>
            <w:tcW w:w="1260" w:type="dxa"/>
            <w:shd w:val="clear" w:color="auto" w:fill="D9D9D9" w:themeFill="background1" w:themeFillShade="D9"/>
            <w:vAlign w:val="center"/>
          </w:tcPr>
          <w:p w14:paraId="4B47948C" w14:textId="77777777" w:rsidR="00A072A2" w:rsidRPr="00EF3784" w:rsidRDefault="00A072A2" w:rsidP="004E63AD">
            <w:pPr>
              <w:pStyle w:val="Heading1"/>
              <w:numPr>
                <w:ilvl w:val="0"/>
                <w:numId w:val="0"/>
              </w:numPr>
              <w:jc w:val="center"/>
              <w:outlineLvl w:val="0"/>
              <w:rPr>
                <w:rFonts w:ascii="Calibri" w:hAnsi="Calibri"/>
                <w:color w:val="0000FF"/>
                <w:sz w:val="22"/>
                <w:lang w:val="cs-CZ" w:eastAsia="cs-CZ"/>
              </w:rPr>
            </w:pPr>
            <w:r w:rsidRPr="00EF3784">
              <w:rPr>
                <w:rFonts w:ascii="Calibri" w:hAnsi="Calibri"/>
                <w:color w:val="0000FF"/>
                <w:sz w:val="22"/>
                <w:lang w:val="cs-CZ" w:eastAsia="cs-CZ"/>
              </w:rPr>
              <w:t>Interaction</w:t>
            </w:r>
          </w:p>
        </w:tc>
        <w:tc>
          <w:tcPr>
            <w:tcW w:w="3560" w:type="dxa"/>
            <w:shd w:val="clear" w:color="auto" w:fill="D9D9D9" w:themeFill="background1" w:themeFillShade="D9"/>
            <w:vAlign w:val="center"/>
          </w:tcPr>
          <w:p w14:paraId="141A92DB" w14:textId="77777777" w:rsidR="00A072A2" w:rsidRPr="00EF3784" w:rsidRDefault="00A072A2" w:rsidP="004E63AD">
            <w:pPr>
              <w:pStyle w:val="Heading1"/>
              <w:numPr>
                <w:ilvl w:val="0"/>
                <w:numId w:val="0"/>
              </w:numPr>
              <w:ind w:left="432" w:hanging="432"/>
              <w:jc w:val="center"/>
              <w:outlineLvl w:val="0"/>
              <w:rPr>
                <w:rFonts w:ascii="Calibri" w:hAnsi="Calibri"/>
                <w:color w:val="0000FF"/>
                <w:sz w:val="22"/>
                <w:lang w:val="cs-CZ" w:eastAsia="cs-CZ"/>
              </w:rPr>
            </w:pPr>
            <w:r w:rsidRPr="00EF3784">
              <w:rPr>
                <w:rFonts w:ascii="Calibri" w:hAnsi="Calibri"/>
                <w:color w:val="0000FF"/>
                <w:sz w:val="22"/>
                <w:lang w:val="cs-CZ" w:eastAsia="cs-CZ"/>
              </w:rPr>
              <w:t>Anticipated Problems + Possible Solutions</w:t>
            </w:r>
          </w:p>
        </w:tc>
      </w:tr>
      <w:tr w:rsidR="00A072A2" w14:paraId="01E8836C" w14:textId="77777777" w:rsidTr="004E63AD">
        <w:tc>
          <w:tcPr>
            <w:tcW w:w="1702" w:type="dxa"/>
          </w:tcPr>
          <w:p w14:paraId="148B54F3" w14:textId="77777777" w:rsidR="00A072A2" w:rsidRDefault="00A072A2" w:rsidP="00C76F17">
            <w:pPr>
              <w:rPr>
                <w:rFonts w:ascii="Calibri" w:hAnsi="Calibri" w:cs="Calibri"/>
                <w:color w:val="FF0000"/>
                <w:sz w:val="22"/>
              </w:rPr>
            </w:pPr>
            <w:r>
              <w:rPr>
                <w:rFonts w:ascii="Calibri" w:hAnsi="Calibri" w:cs="Calibri"/>
                <w:sz w:val="22"/>
              </w:rPr>
              <w:t xml:space="preserve">Lead-in </w:t>
            </w:r>
            <w:r w:rsidRPr="000E7316">
              <w:rPr>
                <w:rFonts w:ascii="Calibri" w:hAnsi="Calibri" w:cs="Calibri"/>
                <w:color w:val="FF0000"/>
                <w:sz w:val="22"/>
              </w:rPr>
              <w:sym w:font="Wingdings" w:char="F0FC"/>
            </w:r>
          </w:p>
          <w:p w14:paraId="40469F48" w14:textId="77777777" w:rsidR="00A072A2" w:rsidRPr="004E63AD" w:rsidRDefault="00A072A2" w:rsidP="00C76F17">
            <w:pPr>
              <w:rPr>
                <w:rFonts w:ascii="Calibri" w:hAnsi="Calibri" w:cs="Calibri"/>
                <w:sz w:val="22"/>
              </w:rPr>
            </w:pPr>
            <w:r>
              <w:rPr>
                <w:rFonts w:ascii="Calibri" w:hAnsi="Calibri" w:cs="Calibri"/>
                <w:color w:val="FF0000"/>
                <w:sz w:val="22"/>
              </w:rPr>
              <w:t>Timings?</w:t>
            </w:r>
          </w:p>
        </w:tc>
        <w:tc>
          <w:tcPr>
            <w:tcW w:w="2410" w:type="dxa"/>
          </w:tcPr>
          <w:p w14:paraId="70595F0D" w14:textId="77777777" w:rsidR="00A072A2" w:rsidRPr="004E63AD" w:rsidRDefault="00A072A2" w:rsidP="00C76F17">
            <w:pPr>
              <w:rPr>
                <w:rFonts w:ascii="Calibri" w:hAnsi="Calibri" w:cs="Calibri"/>
                <w:sz w:val="22"/>
              </w:rPr>
            </w:pPr>
            <w:r>
              <w:rPr>
                <w:rFonts w:ascii="Calibri" w:hAnsi="Calibri" w:cs="Calibri"/>
                <w:sz w:val="22"/>
              </w:rPr>
              <w:t>To generate interest in containers and set the context</w:t>
            </w:r>
            <w:r w:rsidRPr="000E7316">
              <w:rPr>
                <w:rFonts w:ascii="Calibri" w:hAnsi="Calibri" w:cs="Calibri"/>
                <w:color w:val="FF0000"/>
                <w:sz w:val="22"/>
              </w:rPr>
              <w:sym w:font="Wingdings" w:char="F0FC"/>
            </w:r>
          </w:p>
        </w:tc>
        <w:tc>
          <w:tcPr>
            <w:tcW w:w="6520" w:type="dxa"/>
          </w:tcPr>
          <w:p w14:paraId="2FA06405" w14:textId="77777777" w:rsidR="00A072A2" w:rsidRPr="004804FE" w:rsidRDefault="00A072A2" w:rsidP="00C76F17">
            <w:pPr>
              <w:rPr>
                <w:rFonts w:ascii="Calibri" w:hAnsi="Calibri" w:cs="Calibri"/>
                <w:b/>
                <w:bCs/>
                <w:sz w:val="22"/>
              </w:rPr>
            </w:pPr>
            <w:r>
              <w:rPr>
                <w:rFonts w:ascii="Calibri" w:hAnsi="Calibri" w:cs="Calibri"/>
                <w:sz w:val="22"/>
              </w:rPr>
              <w:t xml:space="preserve">Teacher draws picture of </w:t>
            </w:r>
            <w:proofErr w:type="spellStart"/>
            <w:r>
              <w:rPr>
                <w:rFonts w:ascii="Calibri" w:hAnsi="Calibri" w:cs="Calibri"/>
                <w:sz w:val="22"/>
              </w:rPr>
              <w:t>favorite</w:t>
            </w:r>
            <w:proofErr w:type="spellEnd"/>
            <w:r>
              <w:rPr>
                <w:rFonts w:ascii="Calibri" w:hAnsi="Calibri" w:cs="Calibri"/>
                <w:sz w:val="22"/>
              </w:rPr>
              <w:t xml:space="preserve"> snack</w:t>
            </w:r>
            <w:r w:rsidRPr="000E7316">
              <w:rPr>
                <w:rFonts w:ascii="Calibri" w:hAnsi="Calibri" w:cs="Calibri"/>
                <w:color w:val="FF0000"/>
                <w:sz w:val="22"/>
              </w:rPr>
              <w:sym w:font="Wingdings" w:char="F0FC"/>
            </w:r>
          </w:p>
          <w:p w14:paraId="3729D5AE" w14:textId="77777777" w:rsidR="00A072A2" w:rsidRDefault="00A072A2" w:rsidP="00C76F17">
            <w:pPr>
              <w:rPr>
                <w:rFonts w:ascii="Calibri" w:hAnsi="Calibri" w:cs="Calibri"/>
                <w:sz w:val="22"/>
              </w:rPr>
            </w:pPr>
          </w:p>
          <w:p w14:paraId="5AF74116" w14:textId="77777777" w:rsidR="00A072A2" w:rsidRDefault="00A072A2" w:rsidP="00C76F17">
            <w:pPr>
              <w:rPr>
                <w:rFonts w:ascii="Calibri" w:hAnsi="Calibri" w:cs="Calibri"/>
                <w:sz w:val="22"/>
              </w:rPr>
            </w:pPr>
            <w:proofErr w:type="spellStart"/>
            <w:r>
              <w:rPr>
                <w:rFonts w:ascii="Calibri" w:hAnsi="Calibri" w:cs="Calibri"/>
                <w:sz w:val="22"/>
              </w:rPr>
              <w:t>pictionary</w:t>
            </w:r>
            <w:proofErr w:type="spellEnd"/>
            <w:r>
              <w:rPr>
                <w:rFonts w:ascii="Calibri" w:hAnsi="Calibri" w:cs="Calibri"/>
                <w:sz w:val="22"/>
              </w:rPr>
              <w:t xml:space="preserve"> 1 draws 1 guesses.  For </w:t>
            </w:r>
            <w:proofErr w:type="spellStart"/>
            <w:r>
              <w:rPr>
                <w:rFonts w:ascii="Calibri" w:hAnsi="Calibri" w:cs="Calibri"/>
                <w:sz w:val="22"/>
              </w:rPr>
              <w:t>favorite</w:t>
            </w:r>
            <w:proofErr w:type="spellEnd"/>
            <w:r>
              <w:rPr>
                <w:rFonts w:ascii="Calibri" w:hAnsi="Calibri" w:cs="Calibri"/>
                <w:sz w:val="22"/>
              </w:rPr>
              <w:t xml:space="preserve"> snacks in pairs on the board. Tell teacher when you get it. 2 minute time limit</w:t>
            </w:r>
          </w:p>
          <w:p w14:paraId="5A88D0C4" w14:textId="77777777" w:rsidR="00A072A2" w:rsidRPr="00B66212" w:rsidRDefault="00A072A2" w:rsidP="00C76F17">
            <w:pPr>
              <w:rPr>
                <w:rFonts w:ascii="Calibri" w:hAnsi="Calibri" w:cs="Calibri"/>
                <w:sz w:val="22"/>
              </w:rPr>
            </w:pPr>
            <w:r>
              <w:rPr>
                <w:rFonts w:ascii="Calibri" w:hAnsi="Calibri" w:cs="Calibri"/>
                <w:sz w:val="22"/>
              </w:rPr>
              <w:t>ICQ: what are we drawing? How long do we have?</w:t>
            </w:r>
            <w:r w:rsidRPr="000E7316">
              <w:rPr>
                <w:rFonts w:ascii="Calibri" w:hAnsi="Calibri" w:cs="Calibri"/>
                <w:color w:val="FF0000"/>
                <w:sz w:val="22"/>
              </w:rPr>
              <w:t xml:space="preserve"> </w:t>
            </w:r>
            <w:r w:rsidRPr="000E7316">
              <w:rPr>
                <w:rFonts w:ascii="Calibri" w:hAnsi="Calibri" w:cs="Calibri"/>
                <w:color w:val="FF0000"/>
                <w:sz w:val="22"/>
              </w:rPr>
              <w:sym w:font="Wingdings" w:char="F0FC"/>
            </w:r>
          </w:p>
          <w:p w14:paraId="4DBDDEFF" w14:textId="77777777" w:rsidR="00A072A2" w:rsidRDefault="00A072A2" w:rsidP="00C76F17">
            <w:pPr>
              <w:rPr>
                <w:rFonts w:ascii="Calibri" w:hAnsi="Calibri" w:cs="Calibri"/>
                <w:b/>
                <w:bCs/>
                <w:sz w:val="22"/>
              </w:rPr>
            </w:pPr>
          </w:p>
          <w:p w14:paraId="0820B6C7" w14:textId="77777777" w:rsidR="00A072A2" w:rsidRPr="004804FE" w:rsidRDefault="00A072A2" w:rsidP="00C76F17">
            <w:pPr>
              <w:rPr>
                <w:rFonts w:ascii="Calibri" w:hAnsi="Calibri" w:cs="Calibri"/>
                <w:sz w:val="22"/>
              </w:rPr>
            </w:pPr>
            <w:r w:rsidRPr="004804FE">
              <w:rPr>
                <w:rFonts w:ascii="Calibri" w:hAnsi="Calibri" w:cs="Calibri"/>
                <w:sz w:val="22"/>
              </w:rPr>
              <w:t xml:space="preserve">FB </w:t>
            </w:r>
            <w:r w:rsidRPr="00F21D86">
              <w:rPr>
                <w:rFonts w:ascii="Calibri" w:hAnsi="Calibri" w:cs="Calibri"/>
                <w:b/>
                <w:bCs/>
                <w:sz w:val="22"/>
              </w:rPr>
              <w:t>Are these foods in containers, the things we hold food in</w:t>
            </w:r>
            <w:r>
              <w:rPr>
                <w:rFonts w:ascii="Calibri" w:hAnsi="Calibri" w:cs="Calibri"/>
                <w:sz w:val="22"/>
              </w:rPr>
              <w:t xml:space="preserve">? </w:t>
            </w:r>
            <w:r w:rsidRPr="004804FE">
              <w:rPr>
                <w:rFonts w:ascii="Calibri" w:hAnsi="Calibri" w:cs="Calibri"/>
                <w:sz w:val="22"/>
              </w:rPr>
              <w:t xml:space="preserve">ask students </w:t>
            </w:r>
            <w:r w:rsidRPr="00F21D86">
              <w:rPr>
                <w:rFonts w:ascii="Calibri" w:hAnsi="Calibri" w:cs="Calibri"/>
                <w:sz w:val="22"/>
              </w:rPr>
              <w:t>what their food is and what of the kinds of multiple containers it is contained in</w:t>
            </w:r>
            <w:r>
              <w:rPr>
                <w:rFonts w:ascii="Calibri" w:hAnsi="Calibri" w:cs="Calibri"/>
                <w:sz w:val="22"/>
              </w:rPr>
              <w:t xml:space="preserve"> </w:t>
            </w:r>
            <w:r>
              <w:rPr>
                <w:rFonts w:ascii="Calibri" w:hAnsi="Calibri" w:cs="Calibri"/>
                <w:b/>
                <w:bCs/>
                <w:sz w:val="22"/>
              </w:rPr>
              <w:t xml:space="preserve">What's your </w:t>
            </w:r>
            <w:proofErr w:type="spellStart"/>
            <w:r>
              <w:rPr>
                <w:rFonts w:ascii="Calibri" w:hAnsi="Calibri" w:cs="Calibri"/>
                <w:b/>
                <w:bCs/>
                <w:sz w:val="22"/>
              </w:rPr>
              <w:t>favorite</w:t>
            </w:r>
            <w:proofErr w:type="spellEnd"/>
            <w:r>
              <w:rPr>
                <w:rFonts w:ascii="Calibri" w:hAnsi="Calibri" w:cs="Calibri"/>
                <w:b/>
                <w:bCs/>
                <w:sz w:val="22"/>
              </w:rPr>
              <w:t xml:space="preserve"> snack? What do you keep it in?</w:t>
            </w:r>
            <w:r w:rsidRPr="004804FE">
              <w:rPr>
                <w:rFonts w:ascii="Calibri" w:hAnsi="Calibri" w:cs="Calibri"/>
                <w:sz w:val="22"/>
              </w:rPr>
              <w:t xml:space="preserve"> - draw on board</w:t>
            </w:r>
            <w:r>
              <w:rPr>
                <w:rFonts w:ascii="Calibri" w:hAnsi="Calibri" w:cs="Calibri"/>
                <w:sz w:val="22"/>
              </w:rPr>
              <w:t xml:space="preserve"> if not already indicated</w:t>
            </w:r>
            <w:r w:rsidRPr="000E7316">
              <w:rPr>
                <w:rFonts w:ascii="Calibri" w:hAnsi="Calibri" w:cs="Calibri"/>
                <w:color w:val="FF0000"/>
                <w:sz w:val="22"/>
              </w:rPr>
              <w:sym w:font="Wingdings" w:char="F0FC"/>
            </w:r>
          </w:p>
          <w:p w14:paraId="6A10B779" w14:textId="77777777" w:rsidR="00A072A2" w:rsidRPr="00CB0E3A" w:rsidRDefault="00A072A2" w:rsidP="00C76F17">
            <w:pPr>
              <w:rPr>
                <w:rFonts w:ascii="Calibri" w:hAnsi="Calibri" w:cs="Calibri"/>
                <w:sz w:val="22"/>
              </w:rPr>
            </w:pPr>
          </w:p>
        </w:tc>
        <w:tc>
          <w:tcPr>
            <w:tcW w:w="1260" w:type="dxa"/>
          </w:tcPr>
          <w:p w14:paraId="1E5B8C3A" w14:textId="77777777" w:rsidR="00A072A2" w:rsidRDefault="00A072A2" w:rsidP="00C76F17">
            <w:pPr>
              <w:rPr>
                <w:rFonts w:ascii="Calibri" w:hAnsi="Calibri" w:cs="Calibri"/>
                <w:sz w:val="22"/>
              </w:rPr>
            </w:pPr>
            <w:r>
              <w:rPr>
                <w:rFonts w:ascii="Calibri" w:hAnsi="Calibri" w:cs="Calibri"/>
                <w:sz w:val="22"/>
              </w:rPr>
              <w:t>T-S-T</w:t>
            </w:r>
          </w:p>
          <w:p w14:paraId="391F5CCB" w14:textId="77777777" w:rsidR="00A072A2" w:rsidRDefault="00A072A2" w:rsidP="00C76F17">
            <w:pPr>
              <w:rPr>
                <w:rFonts w:ascii="Calibri" w:hAnsi="Calibri" w:cs="Calibri"/>
                <w:sz w:val="22"/>
              </w:rPr>
            </w:pPr>
          </w:p>
          <w:p w14:paraId="0337BBC8" w14:textId="77777777" w:rsidR="00A072A2" w:rsidRDefault="00A072A2" w:rsidP="00C76F17">
            <w:pPr>
              <w:rPr>
                <w:rFonts w:ascii="Calibri" w:hAnsi="Calibri" w:cs="Calibri"/>
                <w:sz w:val="22"/>
              </w:rPr>
            </w:pPr>
          </w:p>
          <w:p w14:paraId="0C2B8794" w14:textId="77777777" w:rsidR="00A072A2" w:rsidRDefault="00A072A2" w:rsidP="00C76F17">
            <w:pPr>
              <w:rPr>
                <w:rFonts w:ascii="Calibri" w:hAnsi="Calibri" w:cs="Calibri"/>
                <w:sz w:val="22"/>
              </w:rPr>
            </w:pPr>
          </w:p>
          <w:p w14:paraId="7CFCFAC7" w14:textId="77777777" w:rsidR="00A072A2" w:rsidRDefault="00A072A2" w:rsidP="00C76F17">
            <w:pPr>
              <w:rPr>
                <w:rFonts w:ascii="Calibri" w:hAnsi="Calibri" w:cs="Calibri"/>
                <w:sz w:val="22"/>
              </w:rPr>
            </w:pPr>
            <w:r>
              <w:rPr>
                <w:rFonts w:ascii="Calibri" w:hAnsi="Calibri" w:cs="Calibri"/>
                <w:sz w:val="22"/>
              </w:rPr>
              <w:t>S-S</w:t>
            </w:r>
          </w:p>
          <w:p w14:paraId="102D961A" w14:textId="77777777" w:rsidR="00A072A2" w:rsidRDefault="00A072A2" w:rsidP="00C76F17">
            <w:pPr>
              <w:rPr>
                <w:rFonts w:ascii="Calibri" w:hAnsi="Calibri" w:cs="Calibri"/>
                <w:sz w:val="22"/>
              </w:rPr>
            </w:pPr>
          </w:p>
          <w:p w14:paraId="3FE42AB4" w14:textId="77777777" w:rsidR="00A072A2" w:rsidRDefault="00A072A2" w:rsidP="00C76F17">
            <w:pPr>
              <w:rPr>
                <w:rFonts w:ascii="Calibri" w:hAnsi="Calibri" w:cs="Calibri"/>
                <w:sz w:val="22"/>
              </w:rPr>
            </w:pPr>
          </w:p>
          <w:p w14:paraId="2F470B44" w14:textId="77777777" w:rsidR="00A072A2" w:rsidRPr="004E63AD" w:rsidRDefault="00A072A2" w:rsidP="00C76F17">
            <w:pPr>
              <w:rPr>
                <w:rFonts w:ascii="Calibri" w:hAnsi="Calibri" w:cs="Calibri"/>
                <w:sz w:val="22"/>
              </w:rPr>
            </w:pPr>
            <w:r>
              <w:rPr>
                <w:rFonts w:ascii="Calibri" w:hAnsi="Calibri" w:cs="Calibri"/>
                <w:sz w:val="22"/>
              </w:rPr>
              <w:t>S-T</w:t>
            </w:r>
          </w:p>
        </w:tc>
        <w:tc>
          <w:tcPr>
            <w:tcW w:w="3560" w:type="dxa"/>
          </w:tcPr>
          <w:p w14:paraId="5387FB4E" w14:textId="77777777" w:rsidR="00A072A2" w:rsidRDefault="00A072A2" w:rsidP="00C76F17">
            <w:pPr>
              <w:rPr>
                <w:rFonts w:ascii="Calibri" w:hAnsi="Calibri" w:cs="Calibri"/>
                <w:sz w:val="22"/>
              </w:rPr>
            </w:pPr>
            <w:r>
              <w:rPr>
                <w:rFonts w:ascii="Calibri" w:hAnsi="Calibri" w:cs="Calibri"/>
                <w:sz w:val="22"/>
              </w:rPr>
              <w:t>P: Students might guess container first, quickly</w:t>
            </w:r>
            <w:r w:rsidRPr="000E7316">
              <w:rPr>
                <w:rFonts w:ascii="Calibri" w:hAnsi="Calibri" w:cs="Calibri"/>
                <w:color w:val="FF0000"/>
                <w:sz w:val="22"/>
              </w:rPr>
              <w:sym w:font="Wingdings" w:char="F0FC"/>
            </w:r>
          </w:p>
          <w:p w14:paraId="22C0C3BE" w14:textId="77777777" w:rsidR="00A072A2" w:rsidRDefault="00A072A2" w:rsidP="00C76F17">
            <w:pPr>
              <w:rPr>
                <w:rFonts w:ascii="Calibri" w:hAnsi="Calibri" w:cs="Calibri"/>
                <w:sz w:val="22"/>
              </w:rPr>
            </w:pPr>
            <w:r>
              <w:rPr>
                <w:rFonts w:ascii="Calibri" w:hAnsi="Calibri" w:cs="Calibri"/>
                <w:sz w:val="22"/>
              </w:rPr>
              <w:t>S: Continue the thought, what kind of container, etc.?</w:t>
            </w:r>
            <w:r w:rsidRPr="000E7316">
              <w:rPr>
                <w:rFonts w:ascii="Calibri" w:hAnsi="Calibri" w:cs="Calibri"/>
                <w:color w:val="FF0000"/>
                <w:sz w:val="22"/>
              </w:rPr>
              <w:t xml:space="preserve"> </w:t>
            </w:r>
            <w:r w:rsidRPr="000E7316">
              <w:rPr>
                <w:rFonts w:ascii="Calibri" w:hAnsi="Calibri" w:cs="Calibri"/>
                <w:color w:val="FF0000"/>
                <w:sz w:val="22"/>
              </w:rPr>
              <w:sym w:font="Wingdings" w:char="F0FC"/>
            </w:r>
          </w:p>
          <w:p w14:paraId="582212C9" w14:textId="77777777" w:rsidR="00A072A2" w:rsidRDefault="00A072A2" w:rsidP="00C76F17">
            <w:pPr>
              <w:rPr>
                <w:rFonts w:ascii="Calibri" w:hAnsi="Calibri" w:cs="Calibri"/>
                <w:sz w:val="22"/>
              </w:rPr>
            </w:pPr>
            <w:r>
              <w:rPr>
                <w:rFonts w:ascii="Calibri" w:hAnsi="Calibri" w:cs="Calibri"/>
                <w:sz w:val="22"/>
              </w:rPr>
              <w:t>P: Students generate the kind of food/drink it is but can't tell container</w:t>
            </w:r>
            <w:r w:rsidRPr="000E7316">
              <w:rPr>
                <w:rFonts w:ascii="Calibri" w:hAnsi="Calibri" w:cs="Calibri"/>
                <w:color w:val="FF0000"/>
                <w:sz w:val="22"/>
              </w:rPr>
              <w:sym w:font="Wingdings" w:char="F0FC"/>
            </w:r>
          </w:p>
          <w:p w14:paraId="2E377CCA" w14:textId="77777777" w:rsidR="00A072A2" w:rsidRDefault="00A072A2" w:rsidP="00C76F17">
            <w:pPr>
              <w:rPr>
                <w:rFonts w:ascii="Calibri" w:hAnsi="Calibri" w:cs="Calibri"/>
                <w:sz w:val="22"/>
              </w:rPr>
            </w:pPr>
            <w:r>
              <w:rPr>
                <w:rFonts w:ascii="Calibri" w:hAnsi="Calibri" w:cs="Calibri"/>
                <w:sz w:val="22"/>
              </w:rPr>
              <w:t>S: ask 'what' questions - what kind of _? A/B</w:t>
            </w:r>
            <w:r w:rsidRPr="000E7316">
              <w:rPr>
                <w:rFonts w:ascii="Calibri" w:hAnsi="Calibri" w:cs="Calibri"/>
                <w:color w:val="FF0000"/>
                <w:sz w:val="22"/>
              </w:rPr>
              <w:sym w:font="Wingdings" w:char="F0FC"/>
            </w:r>
          </w:p>
          <w:p w14:paraId="21BB2E12" w14:textId="77777777" w:rsidR="00A072A2" w:rsidRDefault="00A072A2" w:rsidP="00C76F17">
            <w:pPr>
              <w:rPr>
                <w:rFonts w:ascii="Calibri" w:hAnsi="Calibri" w:cs="Calibri"/>
                <w:sz w:val="22"/>
              </w:rPr>
            </w:pPr>
          </w:p>
          <w:p w14:paraId="24E33677" w14:textId="77777777" w:rsidR="00A072A2" w:rsidRDefault="00A072A2" w:rsidP="00C76F17">
            <w:pPr>
              <w:rPr>
                <w:rFonts w:ascii="Calibri" w:hAnsi="Calibri" w:cs="Calibri"/>
                <w:sz w:val="22"/>
              </w:rPr>
            </w:pPr>
            <w:r>
              <w:rPr>
                <w:rFonts w:ascii="Calibri" w:hAnsi="Calibri" w:cs="Calibri"/>
                <w:sz w:val="22"/>
              </w:rPr>
              <w:t>P: Students might not know the word container</w:t>
            </w:r>
          </w:p>
          <w:p w14:paraId="3BAD4979" w14:textId="77777777" w:rsidR="00A072A2" w:rsidRPr="004E63AD" w:rsidRDefault="00A072A2" w:rsidP="00C76F17">
            <w:pPr>
              <w:rPr>
                <w:rFonts w:ascii="Calibri" w:hAnsi="Calibri" w:cs="Calibri"/>
                <w:sz w:val="22"/>
              </w:rPr>
            </w:pPr>
            <w:r>
              <w:rPr>
                <w:rFonts w:ascii="Calibri" w:hAnsi="Calibri" w:cs="Calibri"/>
                <w:sz w:val="22"/>
              </w:rPr>
              <w:t>S: Define it so as to move forward quickly.</w:t>
            </w:r>
          </w:p>
        </w:tc>
      </w:tr>
      <w:tr w:rsidR="00A072A2" w14:paraId="3E420EE4" w14:textId="77777777" w:rsidTr="004E63AD">
        <w:tc>
          <w:tcPr>
            <w:tcW w:w="1702" w:type="dxa"/>
          </w:tcPr>
          <w:p w14:paraId="50067F41" w14:textId="77777777" w:rsidR="00A072A2" w:rsidRDefault="00A072A2" w:rsidP="00C76F17">
            <w:pPr>
              <w:rPr>
                <w:rFonts w:ascii="Calibri" w:hAnsi="Calibri" w:cs="Calibri"/>
                <w:sz w:val="22"/>
              </w:rPr>
            </w:pPr>
            <w:r>
              <w:rPr>
                <w:rFonts w:ascii="Calibri" w:hAnsi="Calibri" w:cs="Calibri"/>
                <w:sz w:val="22"/>
              </w:rPr>
              <w:t xml:space="preserve"> Listening Task</w:t>
            </w:r>
          </w:p>
          <w:p w14:paraId="244CC339" w14:textId="77777777" w:rsidR="00A072A2" w:rsidRPr="004E63AD" w:rsidRDefault="00A072A2" w:rsidP="00C76F17">
            <w:pPr>
              <w:rPr>
                <w:rFonts w:ascii="Calibri" w:hAnsi="Calibri" w:cs="Calibri"/>
                <w:sz w:val="22"/>
              </w:rPr>
            </w:pPr>
            <w:r>
              <w:rPr>
                <w:rFonts w:ascii="Calibri" w:hAnsi="Calibri" w:cs="Calibri"/>
                <w:color w:val="FF0000"/>
                <w:sz w:val="22"/>
              </w:rPr>
              <w:t>Timings?</w:t>
            </w:r>
          </w:p>
        </w:tc>
        <w:tc>
          <w:tcPr>
            <w:tcW w:w="2410" w:type="dxa"/>
          </w:tcPr>
          <w:p w14:paraId="2FEA2DB0" w14:textId="77777777" w:rsidR="00A072A2" w:rsidRPr="004E63AD" w:rsidRDefault="00A072A2" w:rsidP="00C76F17">
            <w:pPr>
              <w:rPr>
                <w:rFonts w:ascii="Calibri" w:hAnsi="Calibri" w:cs="Calibri"/>
                <w:sz w:val="22"/>
              </w:rPr>
            </w:pPr>
            <w:r>
              <w:rPr>
                <w:rFonts w:ascii="Calibri" w:hAnsi="Calibri" w:cs="Calibri"/>
                <w:sz w:val="22"/>
              </w:rPr>
              <w:t>To practice listening for gist, activate aural processing for target language</w:t>
            </w:r>
            <w:r w:rsidRPr="000E7316">
              <w:rPr>
                <w:rFonts w:ascii="Calibri" w:hAnsi="Calibri" w:cs="Calibri"/>
                <w:color w:val="FF0000"/>
                <w:sz w:val="22"/>
              </w:rPr>
              <w:sym w:font="Wingdings" w:char="F0FC"/>
            </w:r>
          </w:p>
        </w:tc>
        <w:tc>
          <w:tcPr>
            <w:tcW w:w="6520" w:type="dxa"/>
          </w:tcPr>
          <w:p w14:paraId="45E77375" w14:textId="77777777" w:rsidR="00A072A2" w:rsidRDefault="00A072A2" w:rsidP="00C76F17">
            <w:pPr>
              <w:rPr>
                <w:rFonts w:ascii="Calibri" w:hAnsi="Calibri" w:cs="Calibri"/>
                <w:sz w:val="22"/>
              </w:rPr>
            </w:pPr>
            <w:r>
              <w:rPr>
                <w:rFonts w:ascii="Calibri" w:hAnsi="Calibri" w:cs="Calibri"/>
                <w:sz w:val="22"/>
              </w:rPr>
              <w:t>We're going to listen to a recording of a man and his wife at home. The man is also asking for his favourite snack.</w:t>
            </w:r>
          </w:p>
          <w:p w14:paraId="5B452406" w14:textId="77777777" w:rsidR="00A072A2" w:rsidRDefault="00A072A2" w:rsidP="00C76F17">
            <w:pPr>
              <w:rPr>
                <w:rFonts w:ascii="Calibri" w:hAnsi="Calibri" w:cs="Calibri"/>
                <w:sz w:val="22"/>
              </w:rPr>
            </w:pPr>
            <w:r>
              <w:rPr>
                <w:rFonts w:ascii="Calibri" w:hAnsi="Calibri" w:cs="Calibri"/>
                <w:sz w:val="22"/>
              </w:rPr>
              <w:t>Exc. 1. Listening task: The lazy man ICQ: What are we listening for? containers. Are we listening for all containers? No.</w:t>
            </w:r>
          </w:p>
          <w:p w14:paraId="0683CFD4" w14:textId="77777777" w:rsidR="00A072A2" w:rsidRDefault="00A072A2" w:rsidP="00C76F17">
            <w:pPr>
              <w:rPr>
                <w:rFonts w:ascii="Calibri" w:hAnsi="Calibri" w:cs="Calibri"/>
                <w:sz w:val="22"/>
              </w:rPr>
            </w:pPr>
            <w:r>
              <w:rPr>
                <w:rFonts w:ascii="Calibri" w:hAnsi="Calibri" w:cs="Calibri"/>
                <w:sz w:val="22"/>
              </w:rPr>
              <w:t>Please check with a partner</w:t>
            </w:r>
            <w:r w:rsidRPr="000E7316">
              <w:rPr>
                <w:rFonts w:ascii="Calibri" w:hAnsi="Calibri" w:cs="Calibri"/>
                <w:color w:val="FF0000"/>
                <w:sz w:val="22"/>
              </w:rPr>
              <w:sym w:font="Wingdings" w:char="F0FC"/>
            </w:r>
          </w:p>
          <w:p w14:paraId="09C89CBC" w14:textId="77777777" w:rsidR="00A072A2" w:rsidRPr="004E63AD" w:rsidRDefault="00A072A2" w:rsidP="00C76F17">
            <w:pPr>
              <w:rPr>
                <w:rFonts w:ascii="Calibri" w:hAnsi="Calibri" w:cs="Calibri"/>
                <w:sz w:val="22"/>
              </w:rPr>
            </w:pPr>
            <w:r>
              <w:rPr>
                <w:rFonts w:ascii="Calibri" w:hAnsi="Calibri" w:cs="Calibri"/>
                <w:sz w:val="22"/>
              </w:rPr>
              <w:t>FB ask students how many and what kind of food containers. I Write the answers (2) on the board - These are my model sentences</w:t>
            </w:r>
            <w:r w:rsidRPr="000E7316">
              <w:rPr>
                <w:rFonts w:ascii="Calibri" w:hAnsi="Calibri" w:cs="Calibri"/>
                <w:color w:val="FF0000"/>
                <w:sz w:val="22"/>
              </w:rPr>
              <w:sym w:font="Wingdings" w:char="F0FC"/>
            </w:r>
          </w:p>
        </w:tc>
        <w:tc>
          <w:tcPr>
            <w:tcW w:w="1260" w:type="dxa"/>
          </w:tcPr>
          <w:p w14:paraId="70318BEB" w14:textId="77777777" w:rsidR="00A072A2" w:rsidRDefault="00A072A2" w:rsidP="00C76F17">
            <w:pPr>
              <w:rPr>
                <w:rFonts w:ascii="Calibri" w:hAnsi="Calibri" w:cs="Calibri"/>
                <w:sz w:val="22"/>
              </w:rPr>
            </w:pPr>
            <w:r>
              <w:rPr>
                <w:rFonts w:ascii="Calibri" w:hAnsi="Calibri" w:cs="Calibri"/>
                <w:sz w:val="22"/>
              </w:rPr>
              <w:t>T-S</w:t>
            </w:r>
          </w:p>
          <w:p w14:paraId="37D1BC58" w14:textId="77777777" w:rsidR="00A072A2" w:rsidRDefault="00A072A2" w:rsidP="00C76F17">
            <w:pPr>
              <w:rPr>
                <w:rFonts w:ascii="Calibri" w:hAnsi="Calibri" w:cs="Calibri"/>
                <w:sz w:val="22"/>
              </w:rPr>
            </w:pPr>
          </w:p>
          <w:p w14:paraId="04334D1F" w14:textId="77777777" w:rsidR="00A072A2" w:rsidRDefault="00A072A2" w:rsidP="00C76F17">
            <w:pPr>
              <w:rPr>
                <w:rFonts w:ascii="Calibri" w:hAnsi="Calibri" w:cs="Calibri"/>
                <w:sz w:val="22"/>
              </w:rPr>
            </w:pPr>
            <w:r>
              <w:rPr>
                <w:rFonts w:ascii="Calibri" w:hAnsi="Calibri" w:cs="Calibri"/>
                <w:sz w:val="22"/>
              </w:rPr>
              <w:t>S-S</w:t>
            </w:r>
          </w:p>
          <w:p w14:paraId="3F2246E0" w14:textId="77777777" w:rsidR="00A072A2" w:rsidRPr="004E63AD" w:rsidRDefault="00A072A2" w:rsidP="00C76F17">
            <w:pPr>
              <w:rPr>
                <w:rFonts w:ascii="Calibri" w:hAnsi="Calibri" w:cs="Calibri"/>
                <w:sz w:val="22"/>
              </w:rPr>
            </w:pPr>
            <w:r>
              <w:rPr>
                <w:rFonts w:ascii="Calibri" w:hAnsi="Calibri" w:cs="Calibri"/>
                <w:sz w:val="22"/>
              </w:rPr>
              <w:t>S-T</w:t>
            </w:r>
            <w:r w:rsidRPr="000E7316">
              <w:rPr>
                <w:rFonts w:ascii="Calibri" w:hAnsi="Calibri" w:cs="Calibri"/>
                <w:color w:val="FF0000"/>
                <w:sz w:val="22"/>
              </w:rPr>
              <w:sym w:font="Wingdings" w:char="F0FC"/>
            </w:r>
          </w:p>
        </w:tc>
        <w:tc>
          <w:tcPr>
            <w:tcW w:w="3560" w:type="dxa"/>
          </w:tcPr>
          <w:p w14:paraId="2105C416" w14:textId="77777777" w:rsidR="00A072A2" w:rsidRDefault="00A072A2" w:rsidP="00C76F17">
            <w:pPr>
              <w:rPr>
                <w:rFonts w:ascii="Calibri" w:hAnsi="Calibri" w:cs="Calibri"/>
                <w:sz w:val="22"/>
              </w:rPr>
            </w:pPr>
            <w:r>
              <w:rPr>
                <w:rFonts w:ascii="Calibri" w:hAnsi="Calibri" w:cs="Calibri"/>
                <w:sz w:val="22"/>
              </w:rPr>
              <w:t xml:space="preserve"> P: Students might listen for all containers.</w:t>
            </w:r>
          </w:p>
          <w:p w14:paraId="7540491F" w14:textId="77777777" w:rsidR="00A072A2" w:rsidRPr="004E63AD" w:rsidRDefault="00A072A2" w:rsidP="00C76F17">
            <w:pPr>
              <w:rPr>
                <w:rFonts w:ascii="Calibri" w:hAnsi="Calibri" w:cs="Calibri"/>
                <w:sz w:val="22"/>
              </w:rPr>
            </w:pPr>
            <w:r>
              <w:rPr>
                <w:rFonts w:ascii="Calibri" w:hAnsi="Calibri" w:cs="Calibri"/>
                <w:sz w:val="22"/>
              </w:rPr>
              <w:t>A: ICQ&lt;</w:t>
            </w:r>
            <w:r w:rsidRPr="000E7316">
              <w:rPr>
                <w:rFonts w:ascii="Calibri" w:hAnsi="Calibri" w:cs="Calibri"/>
                <w:color w:val="FF0000"/>
                <w:sz w:val="22"/>
              </w:rPr>
              <w:sym w:font="Wingdings" w:char="F0FC"/>
            </w:r>
          </w:p>
        </w:tc>
      </w:tr>
      <w:tr w:rsidR="00A072A2" w14:paraId="3D9E9EDD" w14:textId="77777777" w:rsidTr="004E63AD">
        <w:tc>
          <w:tcPr>
            <w:tcW w:w="1702" w:type="dxa"/>
          </w:tcPr>
          <w:p w14:paraId="07421893" w14:textId="77777777" w:rsidR="00A072A2" w:rsidRDefault="00A072A2" w:rsidP="00C76F17">
            <w:pPr>
              <w:rPr>
                <w:rFonts w:ascii="Calibri" w:hAnsi="Calibri" w:cs="Calibri"/>
                <w:sz w:val="22"/>
              </w:rPr>
            </w:pPr>
            <w:r>
              <w:rPr>
                <w:rFonts w:ascii="Calibri" w:hAnsi="Calibri" w:cs="Calibri"/>
                <w:sz w:val="22"/>
              </w:rPr>
              <w:t>Highlighting Target Language</w:t>
            </w:r>
          </w:p>
          <w:p w14:paraId="0DB5676B" w14:textId="77777777" w:rsidR="00A072A2" w:rsidRPr="004E63AD" w:rsidRDefault="00A072A2" w:rsidP="00C76F17">
            <w:pPr>
              <w:rPr>
                <w:rFonts w:ascii="Calibri" w:hAnsi="Calibri" w:cs="Calibri"/>
                <w:sz w:val="22"/>
              </w:rPr>
            </w:pPr>
            <w:r>
              <w:rPr>
                <w:rFonts w:ascii="Calibri" w:hAnsi="Calibri" w:cs="Calibri"/>
                <w:color w:val="FF0000"/>
                <w:sz w:val="22"/>
              </w:rPr>
              <w:t>Timings?</w:t>
            </w:r>
          </w:p>
        </w:tc>
        <w:tc>
          <w:tcPr>
            <w:tcW w:w="2410" w:type="dxa"/>
          </w:tcPr>
          <w:p w14:paraId="034D2733" w14:textId="77777777" w:rsidR="00A072A2" w:rsidRPr="004E63AD" w:rsidRDefault="00A072A2" w:rsidP="00C76F17">
            <w:pPr>
              <w:rPr>
                <w:rFonts w:ascii="Calibri" w:hAnsi="Calibri" w:cs="Calibri"/>
                <w:sz w:val="22"/>
              </w:rPr>
            </w:pPr>
            <w:r>
              <w:rPr>
                <w:rFonts w:ascii="Calibri" w:hAnsi="Calibri" w:cs="Calibri"/>
                <w:sz w:val="22"/>
              </w:rPr>
              <w:t>To highlight the target language so that learners are focused on it</w:t>
            </w:r>
            <w:r w:rsidRPr="000E7316">
              <w:rPr>
                <w:rFonts w:ascii="Calibri" w:hAnsi="Calibri" w:cs="Calibri"/>
                <w:color w:val="FF0000"/>
                <w:sz w:val="22"/>
              </w:rPr>
              <w:sym w:font="Wingdings" w:char="F0FC"/>
            </w:r>
          </w:p>
        </w:tc>
        <w:tc>
          <w:tcPr>
            <w:tcW w:w="6520" w:type="dxa"/>
          </w:tcPr>
          <w:p w14:paraId="41E59343" w14:textId="77777777" w:rsidR="00A072A2" w:rsidRPr="00333F57" w:rsidRDefault="00A072A2" w:rsidP="00333F57">
            <w:pPr>
              <w:rPr>
                <w:rFonts w:ascii="Calibri" w:hAnsi="Calibri" w:cs="Calibri"/>
                <w:b/>
                <w:bCs/>
                <w:sz w:val="22"/>
              </w:rPr>
            </w:pPr>
            <w:r>
              <w:rPr>
                <w:rFonts w:ascii="Calibri" w:hAnsi="Calibri" w:cs="Calibri"/>
                <w:b/>
                <w:bCs/>
                <w:sz w:val="22"/>
              </w:rPr>
              <w:t xml:space="preserve">But when I flew to Osaka from Hong Kong, I was not happy about one thing. There is no </w:t>
            </w:r>
            <w:proofErr w:type="spellStart"/>
            <w:r>
              <w:rPr>
                <w:rFonts w:ascii="Calibri" w:hAnsi="Calibri" w:cs="Calibri"/>
                <w:b/>
                <w:bCs/>
                <w:sz w:val="22"/>
              </w:rPr>
              <w:t>Masuya</w:t>
            </w:r>
            <w:proofErr w:type="spellEnd"/>
          </w:p>
          <w:p w14:paraId="1F4F52FA" w14:textId="77777777" w:rsidR="00A072A2" w:rsidRDefault="00A072A2" w:rsidP="00333F57">
            <w:pPr>
              <w:rPr>
                <w:rFonts w:ascii="Calibri" w:hAnsi="Calibri" w:cs="Calibri"/>
                <w:sz w:val="22"/>
              </w:rPr>
            </w:pPr>
          </w:p>
          <w:p w14:paraId="412EFEF0" w14:textId="77777777" w:rsidR="00A072A2" w:rsidRDefault="00A072A2" w:rsidP="00333F57">
            <w:pPr>
              <w:rPr>
                <w:rFonts w:ascii="Calibri" w:hAnsi="Calibri" w:cs="Calibri"/>
                <w:sz w:val="22"/>
              </w:rPr>
            </w:pPr>
            <w:r>
              <w:rPr>
                <w:rFonts w:ascii="Calibri" w:hAnsi="Calibri" w:cs="Calibri"/>
                <w:sz w:val="22"/>
              </w:rPr>
              <w:t xml:space="preserve">Students are shown containers from </w:t>
            </w:r>
            <w:proofErr w:type="spellStart"/>
            <w:r>
              <w:rPr>
                <w:rFonts w:ascii="Calibri" w:hAnsi="Calibri" w:cs="Calibri"/>
                <w:sz w:val="22"/>
              </w:rPr>
              <w:t>Masuya</w:t>
            </w:r>
            <w:proofErr w:type="spellEnd"/>
            <w:r>
              <w:rPr>
                <w:rFonts w:ascii="Calibri" w:hAnsi="Calibri" w:cs="Calibri"/>
                <w:sz w:val="22"/>
              </w:rPr>
              <w:t xml:space="preserve"> on an advertisement. Discuss the different salts to </w:t>
            </w:r>
            <w:proofErr w:type="spellStart"/>
            <w:r>
              <w:rPr>
                <w:rFonts w:ascii="Calibri" w:hAnsi="Calibri" w:cs="Calibri"/>
                <w:sz w:val="22"/>
              </w:rPr>
              <w:t>ellicit</w:t>
            </w:r>
            <w:proofErr w:type="spellEnd"/>
            <w:r>
              <w:rPr>
                <w:rFonts w:ascii="Calibri" w:hAnsi="Calibri" w:cs="Calibri"/>
                <w:sz w:val="22"/>
              </w:rPr>
              <w:t xml:space="preserve"> how to tell the differences. </w:t>
            </w:r>
            <w:r w:rsidRPr="000E7316">
              <w:rPr>
                <w:rFonts w:ascii="Calibri" w:hAnsi="Calibri" w:cs="Calibri"/>
                <w:color w:val="FF0000"/>
                <w:sz w:val="22"/>
              </w:rPr>
              <w:sym w:font="Wingdings" w:char="F0FC"/>
            </w:r>
          </w:p>
          <w:p w14:paraId="42F706EB" w14:textId="77777777" w:rsidR="00A072A2" w:rsidRDefault="00A072A2" w:rsidP="00333F57">
            <w:pPr>
              <w:rPr>
                <w:rFonts w:ascii="Calibri" w:hAnsi="Calibri" w:cs="Calibri"/>
                <w:sz w:val="22"/>
              </w:rPr>
            </w:pPr>
          </w:p>
          <w:p w14:paraId="19D13506" w14:textId="77777777" w:rsidR="00A072A2" w:rsidRPr="00333F57" w:rsidRDefault="00A072A2" w:rsidP="00333F57">
            <w:pPr>
              <w:rPr>
                <w:rFonts w:ascii="Calibri" w:hAnsi="Calibri" w:cs="Calibri"/>
                <w:sz w:val="22"/>
              </w:rPr>
            </w:pPr>
            <w:r>
              <w:rPr>
                <w:rFonts w:ascii="Calibri" w:hAnsi="Calibri" w:cs="Calibri"/>
                <w:sz w:val="22"/>
              </w:rPr>
              <w:lastRenderedPageBreak/>
              <w:t>"</w:t>
            </w:r>
            <w:r w:rsidRPr="00333F57">
              <w:rPr>
                <w:rFonts w:ascii="Calibri" w:hAnsi="Calibri" w:cs="Calibri"/>
                <w:b/>
                <w:bCs/>
                <w:sz w:val="22"/>
              </w:rPr>
              <w:t>When I want to talk about these things,</w:t>
            </w:r>
            <w:r>
              <w:rPr>
                <w:rFonts w:ascii="Calibri" w:hAnsi="Calibri" w:cs="Calibri"/>
                <w:b/>
                <w:bCs/>
                <w:sz w:val="22"/>
              </w:rPr>
              <w:t xml:space="preserve"> because </w:t>
            </w:r>
            <w:proofErr w:type="spellStart"/>
            <w:r>
              <w:rPr>
                <w:rFonts w:ascii="Calibri" w:hAnsi="Calibri" w:cs="Calibri"/>
                <w:b/>
                <w:bCs/>
                <w:sz w:val="22"/>
              </w:rPr>
              <w:t>Masuya</w:t>
            </w:r>
            <w:proofErr w:type="spellEnd"/>
            <w:r>
              <w:rPr>
                <w:rFonts w:ascii="Calibri" w:hAnsi="Calibri" w:cs="Calibri"/>
                <w:b/>
                <w:bCs/>
                <w:sz w:val="22"/>
              </w:rPr>
              <w:t xml:space="preserve"> has so many things and my Japanese is not good,</w:t>
            </w:r>
            <w:r>
              <w:rPr>
                <w:rFonts w:ascii="Calibri" w:hAnsi="Calibri" w:cs="Calibri"/>
                <w:sz w:val="22"/>
              </w:rPr>
              <w:t xml:space="preserve"> </w:t>
            </w:r>
            <w:r>
              <w:rPr>
                <w:rFonts w:ascii="Calibri" w:hAnsi="Calibri" w:cs="Calibri"/>
                <w:b/>
                <w:bCs/>
                <w:sz w:val="22"/>
              </w:rPr>
              <w:t>there are two problems. Mime opening a cookie package and eating cookies.</w:t>
            </w:r>
            <w:r w:rsidRPr="00E246D7">
              <w:rPr>
                <w:rFonts w:ascii="Calibri" w:hAnsi="Calibri" w:cs="Calibri"/>
                <w:b/>
                <w:bCs/>
                <w:sz w:val="22"/>
              </w:rPr>
              <w:t xml:space="preserve"> </w:t>
            </w:r>
            <w:r>
              <w:rPr>
                <w:rFonts w:ascii="Calibri" w:hAnsi="Calibri" w:cs="Calibri"/>
                <w:sz w:val="22"/>
              </w:rPr>
              <w:t xml:space="preserve">(how many). </w:t>
            </w:r>
            <w:r w:rsidRPr="000E7316">
              <w:rPr>
                <w:rFonts w:ascii="Calibri" w:hAnsi="Calibri" w:cs="Calibri"/>
                <w:color w:val="FF0000"/>
                <w:sz w:val="22"/>
              </w:rPr>
              <w:sym w:font="Wingdings" w:char="F0FC"/>
            </w:r>
          </w:p>
          <w:p w14:paraId="09EBDDE2" w14:textId="77777777" w:rsidR="00A072A2" w:rsidRDefault="00A072A2" w:rsidP="00333F57">
            <w:pPr>
              <w:rPr>
                <w:rFonts w:ascii="Calibri" w:hAnsi="Calibri" w:cs="Calibri"/>
                <w:b/>
                <w:bCs/>
                <w:sz w:val="22"/>
              </w:rPr>
            </w:pPr>
          </w:p>
          <w:p w14:paraId="38ABCB25" w14:textId="77777777" w:rsidR="00A072A2" w:rsidRDefault="00A072A2" w:rsidP="00333F57">
            <w:pPr>
              <w:rPr>
                <w:rFonts w:ascii="Calibri" w:hAnsi="Calibri" w:cs="Calibri"/>
                <w:sz w:val="22"/>
              </w:rPr>
            </w:pPr>
            <w:r w:rsidRPr="00E246D7">
              <w:rPr>
                <w:rFonts w:ascii="Calibri" w:hAnsi="Calibri" w:cs="Calibri"/>
                <w:b/>
                <w:bCs/>
                <w:sz w:val="22"/>
              </w:rPr>
              <w:t>let's say I have two fine (rub fingers) white powder salts. How do I know the difference</w:t>
            </w:r>
            <w:r>
              <w:rPr>
                <w:rFonts w:ascii="Calibri" w:hAnsi="Calibri" w:cs="Calibri"/>
                <w:sz w:val="22"/>
              </w:rPr>
              <w:t>? (packages) " -</w:t>
            </w:r>
            <w:r w:rsidRPr="000E7316">
              <w:rPr>
                <w:rFonts w:ascii="Calibri" w:hAnsi="Calibri" w:cs="Calibri"/>
                <w:color w:val="FF0000"/>
                <w:sz w:val="22"/>
              </w:rPr>
              <w:sym w:font="Wingdings" w:char="F0FC"/>
            </w:r>
          </w:p>
          <w:p w14:paraId="319D0C14" w14:textId="77777777" w:rsidR="00A072A2" w:rsidRDefault="00A072A2" w:rsidP="00333F57">
            <w:pPr>
              <w:rPr>
                <w:rFonts w:ascii="Calibri" w:hAnsi="Calibri" w:cs="Calibri"/>
                <w:sz w:val="22"/>
              </w:rPr>
            </w:pPr>
          </w:p>
          <w:p w14:paraId="70E53999" w14:textId="77777777" w:rsidR="00A072A2" w:rsidRPr="004E63AD" w:rsidRDefault="00A072A2" w:rsidP="00604B19">
            <w:pPr>
              <w:rPr>
                <w:rFonts w:ascii="Calibri" w:hAnsi="Calibri" w:cs="Calibri"/>
                <w:sz w:val="22"/>
              </w:rPr>
            </w:pPr>
          </w:p>
        </w:tc>
        <w:tc>
          <w:tcPr>
            <w:tcW w:w="1260" w:type="dxa"/>
          </w:tcPr>
          <w:p w14:paraId="24DF96B9" w14:textId="77777777" w:rsidR="00A072A2" w:rsidRDefault="00A072A2" w:rsidP="00C76F17">
            <w:pPr>
              <w:rPr>
                <w:rFonts w:ascii="Calibri" w:hAnsi="Calibri" w:cs="Calibri"/>
                <w:sz w:val="22"/>
              </w:rPr>
            </w:pPr>
            <w:r>
              <w:rPr>
                <w:rFonts w:ascii="Calibri" w:hAnsi="Calibri" w:cs="Calibri"/>
                <w:sz w:val="22"/>
              </w:rPr>
              <w:lastRenderedPageBreak/>
              <w:t>T-S</w:t>
            </w:r>
          </w:p>
          <w:p w14:paraId="30A5FFAA" w14:textId="77777777" w:rsidR="00A072A2" w:rsidRDefault="00A072A2" w:rsidP="00C76F17">
            <w:pPr>
              <w:rPr>
                <w:rFonts w:ascii="Calibri" w:hAnsi="Calibri" w:cs="Calibri"/>
                <w:sz w:val="22"/>
              </w:rPr>
            </w:pPr>
          </w:p>
          <w:p w14:paraId="6B4DE908" w14:textId="77777777" w:rsidR="00A072A2" w:rsidRDefault="00A072A2" w:rsidP="00C76F17">
            <w:pPr>
              <w:rPr>
                <w:rFonts w:ascii="Calibri" w:hAnsi="Calibri" w:cs="Calibri"/>
                <w:sz w:val="22"/>
              </w:rPr>
            </w:pPr>
          </w:p>
          <w:p w14:paraId="26F1D4AA" w14:textId="77777777" w:rsidR="00A072A2" w:rsidRDefault="00A072A2" w:rsidP="00C76F17">
            <w:pPr>
              <w:rPr>
                <w:rFonts w:ascii="Calibri" w:hAnsi="Calibri" w:cs="Calibri"/>
                <w:sz w:val="22"/>
              </w:rPr>
            </w:pPr>
          </w:p>
          <w:p w14:paraId="267841DF" w14:textId="77777777" w:rsidR="00A072A2" w:rsidRPr="004E63AD" w:rsidRDefault="00A072A2" w:rsidP="00C76F17">
            <w:pPr>
              <w:rPr>
                <w:rFonts w:ascii="Calibri" w:hAnsi="Calibri" w:cs="Calibri"/>
                <w:sz w:val="22"/>
              </w:rPr>
            </w:pPr>
            <w:r>
              <w:rPr>
                <w:rFonts w:ascii="Calibri" w:hAnsi="Calibri" w:cs="Calibri"/>
                <w:sz w:val="22"/>
              </w:rPr>
              <w:t>S-T</w:t>
            </w:r>
          </w:p>
        </w:tc>
        <w:tc>
          <w:tcPr>
            <w:tcW w:w="3560" w:type="dxa"/>
          </w:tcPr>
          <w:p w14:paraId="6E83BFC1" w14:textId="77777777" w:rsidR="00A072A2" w:rsidRDefault="00A072A2" w:rsidP="00333F57">
            <w:pPr>
              <w:rPr>
                <w:rFonts w:ascii="Calibri" w:hAnsi="Calibri" w:cs="Calibri"/>
                <w:sz w:val="22"/>
              </w:rPr>
            </w:pPr>
            <w:r>
              <w:rPr>
                <w:rFonts w:ascii="Calibri" w:hAnsi="Calibri" w:cs="Calibri"/>
                <w:sz w:val="22"/>
              </w:rPr>
              <w:t xml:space="preserve">P: Students might not understand the subtle differences in the containers </w:t>
            </w:r>
            <w:r w:rsidRPr="000E7316">
              <w:rPr>
                <w:rFonts w:ascii="Calibri" w:hAnsi="Calibri" w:cs="Calibri"/>
                <w:color w:val="FF0000"/>
                <w:sz w:val="22"/>
              </w:rPr>
              <w:sym w:font="Wingdings" w:char="F0FC"/>
            </w:r>
          </w:p>
          <w:p w14:paraId="4F6054B6" w14:textId="77777777" w:rsidR="00A072A2" w:rsidRPr="004E63AD" w:rsidRDefault="00A072A2" w:rsidP="00333F57">
            <w:pPr>
              <w:rPr>
                <w:rFonts w:ascii="Calibri" w:hAnsi="Calibri" w:cs="Calibri"/>
                <w:sz w:val="22"/>
              </w:rPr>
            </w:pPr>
            <w:r>
              <w:rPr>
                <w:rFonts w:ascii="Calibri" w:hAnsi="Calibri" w:cs="Calibri"/>
                <w:sz w:val="22"/>
              </w:rPr>
              <w:t xml:space="preserve">A: Illustrate with gestures and </w:t>
            </w:r>
            <w:proofErr w:type="spellStart"/>
            <w:r>
              <w:rPr>
                <w:rFonts w:ascii="Calibri" w:hAnsi="Calibri" w:cs="Calibri"/>
                <w:sz w:val="22"/>
              </w:rPr>
              <w:t>ellicit</w:t>
            </w:r>
            <w:proofErr w:type="spellEnd"/>
            <w:r>
              <w:rPr>
                <w:rFonts w:ascii="Calibri" w:hAnsi="Calibri" w:cs="Calibri"/>
                <w:sz w:val="22"/>
              </w:rPr>
              <w:t xml:space="preserve"> - (Meaning). Ask them the differences that they see in the pictures.</w:t>
            </w:r>
            <w:r w:rsidRPr="000E7316">
              <w:rPr>
                <w:rFonts w:ascii="Calibri" w:hAnsi="Calibri" w:cs="Calibri"/>
                <w:color w:val="FF0000"/>
                <w:sz w:val="22"/>
              </w:rPr>
              <w:t xml:space="preserve"> </w:t>
            </w:r>
            <w:r w:rsidRPr="000E7316">
              <w:rPr>
                <w:rFonts w:ascii="Calibri" w:hAnsi="Calibri" w:cs="Calibri"/>
                <w:color w:val="FF0000"/>
                <w:sz w:val="22"/>
              </w:rPr>
              <w:sym w:font="Wingdings" w:char="F0FC"/>
            </w:r>
          </w:p>
        </w:tc>
      </w:tr>
      <w:tr w:rsidR="00A072A2" w14:paraId="78C3C164" w14:textId="77777777" w:rsidTr="004E63AD">
        <w:tc>
          <w:tcPr>
            <w:tcW w:w="1702" w:type="dxa"/>
          </w:tcPr>
          <w:p w14:paraId="09414879" w14:textId="77777777" w:rsidR="00A072A2" w:rsidRDefault="00A072A2" w:rsidP="00C76F17">
            <w:pPr>
              <w:rPr>
                <w:rFonts w:ascii="Calibri" w:hAnsi="Calibri" w:cs="Calibri"/>
                <w:sz w:val="22"/>
              </w:rPr>
            </w:pPr>
            <w:r>
              <w:rPr>
                <w:rFonts w:ascii="Calibri" w:hAnsi="Calibri" w:cs="Calibri"/>
                <w:sz w:val="22"/>
              </w:rPr>
              <w:t>Clarifying Target Language</w:t>
            </w:r>
          </w:p>
          <w:p w14:paraId="288608AC" w14:textId="77777777" w:rsidR="00A072A2" w:rsidRPr="004E63AD" w:rsidRDefault="00A072A2" w:rsidP="00C76F17">
            <w:pPr>
              <w:rPr>
                <w:rFonts w:ascii="Calibri" w:hAnsi="Calibri" w:cs="Calibri"/>
                <w:sz w:val="22"/>
              </w:rPr>
            </w:pPr>
            <w:r>
              <w:rPr>
                <w:rFonts w:ascii="Calibri" w:hAnsi="Calibri" w:cs="Calibri"/>
                <w:color w:val="FF0000"/>
                <w:sz w:val="22"/>
              </w:rPr>
              <w:t>Timings?</w:t>
            </w:r>
          </w:p>
        </w:tc>
        <w:tc>
          <w:tcPr>
            <w:tcW w:w="2410" w:type="dxa"/>
          </w:tcPr>
          <w:p w14:paraId="39078999" w14:textId="77777777" w:rsidR="00A072A2" w:rsidRDefault="00A072A2" w:rsidP="00C80E73">
            <w:pPr>
              <w:rPr>
                <w:rFonts w:ascii="Calibri" w:hAnsi="Calibri" w:cs="Calibri"/>
                <w:sz w:val="22"/>
              </w:rPr>
            </w:pPr>
            <w:r>
              <w:rPr>
                <w:rFonts w:ascii="Calibri" w:hAnsi="Calibri" w:cs="Calibri"/>
                <w:sz w:val="22"/>
              </w:rPr>
              <w:t>1. To clarify meaning so that learners understand it.</w:t>
            </w:r>
          </w:p>
          <w:p w14:paraId="7136879F" w14:textId="77777777" w:rsidR="00A072A2" w:rsidRPr="004E63AD" w:rsidRDefault="00A072A2" w:rsidP="00C80E73">
            <w:pPr>
              <w:rPr>
                <w:rFonts w:ascii="Calibri" w:hAnsi="Calibri" w:cs="Calibri"/>
                <w:sz w:val="22"/>
              </w:rPr>
            </w:pPr>
            <w:r>
              <w:rPr>
                <w:rFonts w:ascii="Calibri" w:hAnsi="Calibri" w:cs="Calibri"/>
                <w:sz w:val="22"/>
              </w:rPr>
              <w:t>2. To clarify form so that learners can construct it</w:t>
            </w:r>
            <w:r w:rsidRPr="000E7316">
              <w:rPr>
                <w:rFonts w:ascii="Calibri" w:hAnsi="Calibri" w:cs="Calibri"/>
                <w:color w:val="FF0000"/>
                <w:sz w:val="22"/>
              </w:rPr>
              <w:sym w:font="Wingdings" w:char="F0FC"/>
            </w:r>
          </w:p>
        </w:tc>
        <w:tc>
          <w:tcPr>
            <w:tcW w:w="6520" w:type="dxa"/>
          </w:tcPr>
          <w:p w14:paraId="53FDE52F" w14:textId="77777777" w:rsidR="00A072A2" w:rsidRDefault="00A072A2" w:rsidP="00C76F17">
            <w:pPr>
              <w:rPr>
                <w:rFonts w:ascii="Calibri" w:hAnsi="Calibri" w:cs="Calibri"/>
                <w:sz w:val="22"/>
              </w:rPr>
            </w:pPr>
            <w:r>
              <w:rPr>
                <w:rFonts w:ascii="Calibri" w:hAnsi="Calibri" w:cs="Calibri"/>
                <w:b/>
                <w:bCs/>
                <w:sz w:val="22"/>
              </w:rPr>
              <w:t xml:space="preserve">If we're going to ask for food in English, we've got to know the containers </w:t>
            </w:r>
            <w:r>
              <w:rPr>
                <w:rFonts w:ascii="Calibri" w:hAnsi="Calibri" w:cs="Calibri"/>
                <w:sz w:val="22"/>
              </w:rPr>
              <w:t xml:space="preserve">Miming- picture </w:t>
            </w:r>
            <w:proofErr w:type="spellStart"/>
            <w:r>
              <w:rPr>
                <w:rFonts w:ascii="Calibri" w:hAnsi="Calibri" w:cs="Calibri"/>
                <w:sz w:val="22"/>
              </w:rPr>
              <w:t>elliciting</w:t>
            </w:r>
            <w:proofErr w:type="spellEnd"/>
            <w:r>
              <w:rPr>
                <w:rFonts w:ascii="Calibri" w:hAnsi="Calibri" w:cs="Calibri"/>
                <w:sz w:val="22"/>
              </w:rPr>
              <w:t>. One example, a box of chocolates. Then students mime the others as the students try to guess. Who can tell me what I'm eating.</w:t>
            </w:r>
          </w:p>
          <w:p w14:paraId="4E4E10D1" w14:textId="77777777" w:rsidR="00A072A2" w:rsidRDefault="00A072A2" w:rsidP="00C76F17">
            <w:pPr>
              <w:rPr>
                <w:rFonts w:ascii="Calibri" w:hAnsi="Calibri" w:cs="Calibri"/>
                <w:sz w:val="22"/>
              </w:rPr>
            </w:pPr>
          </w:p>
          <w:p w14:paraId="23E80C7A" w14:textId="77777777" w:rsidR="00A072A2" w:rsidRDefault="00A072A2" w:rsidP="00C76F17">
            <w:pPr>
              <w:rPr>
                <w:rFonts w:ascii="Calibri" w:hAnsi="Calibri" w:cs="Calibri"/>
                <w:sz w:val="22"/>
              </w:rPr>
            </w:pPr>
            <w:r>
              <w:rPr>
                <w:rFonts w:ascii="Calibri" w:hAnsi="Calibri" w:cs="Calibri"/>
                <w:sz w:val="22"/>
              </w:rPr>
              <w:t xml:space="preserve">Expound upon model sentences with as much </w:t>
            </w:r>
            <w:proofErr w:type="spellStart"/>
            <w:r>
              <w:rPr>
                <w:rFonts w:ascii="Calibri" w:hAnsi="Calibri" w:cs="Calibri"/>
                <w:sz w:val="22"/>
              </w:rPr>
              <w:t>ellicitation</w:t>
            </w:r>
            <w:proofErr w:type="spellEnd"/>
            <w:r>
              <w:rPr>
                <w:rFonts w:ascii="Calibri" w:hAnsi="Calibri" w:cs="Calibri"/>
                <w:sz w:val="22"/>
              </w:rPr>
              <w:t xml:space="preserve"> as possible</w:t>
            </w:r>
          </w:p>
          <w:p w14:paraId="1833630A" w14:textId="77777777" w:rsidR="00A072A2" w:rsidRDefault="00A072A2" w:rsidP="00C76F17">
            <w:pPr>
              <w:rPr>
                <w:rFonts w:ascii="Calibri" w:hAnsi="Calibri" w:cs="Calibri"/>
                <w:sz w:val="22"/>
              </w:rPr>
            </w:pPr>
          </w:p>
          <w:p w14:paraId="066B2B63" w14:textId="77777777" w:rsidR="00A072A2" w:rsidRPr="004E63AD" w:rsidRDefault="00A072A2" w:rsidP="00C76F17">
            <w:pPr>
              <w:rPr>
                <w:rFonts w:ascii="Calibri" w:hAnsi="Calibri" w:cs="Calibri"/>
                <w:sz w:val="22"/>
              </w:rPr>
            </w:pPr>
            <w:r>
              <w:rPr>
                <w:rFonts w:ascii="Calibri" w:hAnsi="Calibri" w:cs="Calibri"/>
                <w:sz w:val="22"/>
              </w:rPr>
              <w:t>drill at the end</w:t>
            </w:r>
            <w:r w:rsidRPr="000E7316">
              <w:rPr>
                <w:rFonts w:ascii="Calibri" w:hAnsi="Calibri" w:cs="Calibri"/>
                <w:color w:val="FF0000"/>
                <w:sz w:val="22"/>
              </w:rPr>
              <w:sym w:font="Wingdings" w:char="F0FC"/>
            </w:r>
          </w:p>
        </w:tc>
        <w:tc>
          <w:tcPr>
            <w:tcW w:w="1260" w:type="dxa"/>
          </w:tcPr>
          <w:p w14:paraId="586C23A5" w14:textId="77777777" w:rsidR="00A072A2" w:rsidRDefault="00A072A2" w:rsidP="00C76F17">
            <w:pPr>
              <w:rPr>
                <w:rFonts w:ascii="Calibri" w:hAnsi="Calibri" w:cs="Calibri"/>
                <w:sz w:val="22"/>
              </w:rPr>
            </w:pPr>
            <w:r>
              <w:rPr>
                <w:rFonts w:ascii="Calibri" w:hAnsi="Calibri" w:cs="Calibri"/>
                <w:sz w:val="22"/>
              </w:rPr>
              <w:t>T-S</w:t>
            </w:r>
          </w:p>
          <w:p w14:paraId="47A05100" w14:textId="77777777" w:rsidR="00A072A2" w:rsidRDefault="00A072A2" w:rsidP="00C76F17">
            <w:pPr>
              <w:rPr>
                <w:rFonts w:ascii="Calibri" w:hAnsi="Calibri" w:cs="Calibri"/>
                <w:sz w:val="22"/>
              </w:rPr>
            </w:pPr>
            <w:r>
              <w:rPr>
                <w:rFonts w:ascii="Calibri" w:hAnsi="Calibri" w:cs="Calibri"/>
                <w:sz w:val="22"/>
              </w:rPr>
              <w:t>S-S</w:t>
            </w:r>
          </w:p>
          <w:p w14:paraId="6C504197" w14:textId="77777777" w:rsidR="00A072A2" w:rsidRDefault="00A072A2" w:rsidP="00C76F17">
            <w:pPr>
              <w:rPr>
                <w:rFonts w:ascii="Calibri" w:hAnsi="Calibri" w:cs="Calibri"/>
                <w:sz w:val="22"/>
              </w:rPr>
            </w:pPr>
          </w:p>
          <w:p w14:paraId="5DF140D4" w14:textId="77777777" w:rsidR="00A072A2" w:rsidRDefault="00A072A2" w:rsidP="00C76F17">
            <w:pPr>
              <w:rPr>
                <w:rFonts w:ascii="Calibri" w:hAnsi="Calibri" w:cs="Calibri"/>
                <w:sz w:val="22"/>
              </w:rPr>
            </w:pPr>
          </w:p>
          <w:p w14:paraId="0B50F257" w14:textId="77777777" w:rsidR="00A072A2" w:rsidRPr="004E63AD" w:rsidRDefault="00A072A2" w:rsidP="00C76F17">
            <w:pPr>
              <w:rPr>
                <w:rFonts w:ascii="Calibri" w:hAnsi="Calibri" w:cs="Calibri"/>
                <w:sz w:val="22"/>
              </w:rPr>
            </w:pPr>
            <w:r>
              <w:rPr>
                <w:rFonts w:ascii="Calibri" w:hAnsi="Calibri" w:cs="Calibri"/>
                <w:sz w:val="22"/>
              </w:rPr>
              <w:t>T-S/S-T</w:t>
            </w:r>
            <w:r w:rsidRPr="000E7316">
              <w:rPr>
                <w:rFonts w:ascii="Calibri" w:hAnsi="Calibri" w:cs="Calibri"/>
                <w:color w:val="FF0000"/>
                <w:sz w:val="22"/>
              </w:rPr>
              <w:sym w:font="Wingdings" w:char="F0FC"/>
            </w:r>
          </w:p>
        </w:tc>
        <w:tc>
          <w:tcPr>
            <w:tcW w:w="3560" w:type="dxa"/>
          </w:tcPr>
          <w:p w14:paraId="3B6DA79B" w14:textId="77777777" w:rsidR="00A072A2" w:rsidRPr="004E63AD" w:rsidRDefault="00A072A2" w:rsidP="00C76F17">
            <w:pPr>
              <w:rPr>
                <w:rFonts w:ascii="Calibri" w:hAnsi="Calibri" w:cs="Calibri"/>
                <w:sz w:val="22"/>
              </w:rPr>
            </w:pPr>
            <w:r>
              <w:rPr>
                <w:rFonts w:ascii="Calibri" w:hAnsi="Calibri" w:cs="Calibri"/>
                <w:sz w:val="22"/>
              </w:rPr>
              <w:t>Several. See Analysing Language section.</w:t>
            </w:r>
          </w:p>
        </w:tc>
      </w:tr>
      <w:tr w:rsidR="00A072A2" w14:paraId="0443F505" w14:textId="77777777" w:rsidTr="004E63AD">
        <w:tc>
          <w:tcPr>
            <w:tcW w:w="1702" w:type="dxa"/>
          </w:tcPr>
          <w:p w14:paraId="08DF229A" w14:textId="77777777" w:rsidR="00A072A2" w:rsidRDefault="00A072A2" w:rsidP="00C76F17">
            <w:pPr>
              <w:rPr>
                <w:rFonts w:ascii="Calibri" w:hAnsi="Calibri" w:cs="Calibri"/>
                <w:sz w:val="22"/>
              </w:rPr>
            </w:pPr>
            <w:r>
              <w:rPr>
                <w:rFonts w:ascii="Calibri" w:hAnsi="Calibri" w:cs="Calibri"/>
                <w:sz w:val="22"/>
              </w:rPr>
              <w:t>Language Practice (controlled 1)</w:t>
            </w:r>
          </w:p>
          <w:p w14:paraId="733F186D" w14:textId="77777777" w:rsidR="00A072A2" w:rsidRPr="004E63AD" w:rsidRDefault="00A072A2" w:rsidP="00C76F17">
            <w:pPr>
              <w:rPr>
                <w:rFonts w:ascii="Calibri" w:hAnsi="Calibri" w:cs="Calibri"/>
                <w:sz w:val="22"/>
              </w:rPr>
            </w:pPr>
            <w:r>
              <w:rPr>
                <w:rFonts w:ascii="Calibri" w:hAnsi="Calibri" w:cs="Calibri"/>
                <w:color w:val="FF0000"/>
                <w:sz w:val="22"/>
              </w:rPr>
              <w:t>Timings?</w:t>
            </w:r>
          </w:p>
        </w:tc>
        <w:tc>
          <w:tcPr>
            <w:tcW w:w="2410" w:type="dxa"/>
          </w:tcPr>
          <w:p w14:paraId="56990D6D" w14:textId="77777777" w:rsidR="00A072A2" w:rsidRPr="004E63AD" w:rsidRDefault="00A072A2" w:rsidP="00C76F17">
            <w:pPr>
              <w:rPr>
                <w:rFonts w:ascii="Calibri" w:hAnsi="Calibri" w:cs="Calibri"/>
                <w:sz w:val="22"/>
              </w:rPr>
            </w:pPr>
            <w:r w:rsidRPr="00851212">
              <w:rPr>
                <w:rFonts w:ascii="Calibri" w:hAnsi="Calibri" w:cs="Calibri"/>
                <w:color w:val="FF0000"/>
                <w:sz w:val="22"/>
              </w:rPr>
              <w:t>Aims?</w:t>
            </w:r>
          </w:p>
        </w:tc>
        <w:tc>
          <w:tcPr>
            <w:tcW w:w="6520" w:type="dxa"/>
          </w:tcPr>
          <w:p w14:paraId="48A4E3F1" w14:textId="77777777" w:rsidR="00A072A2" w:rsidRDefault="00A072A2" w:rsidP="00C76F17">
            <w:pPr>
              <w:rPr>
                <w:rFonts w:ascii="Calibri" w:hAnsi="Calibri" w:cs="Calibri"/>
                <w:sz w:val="22"/>
              </w:rPr>
            </w:pPr>
            <w:r w:rsidRPr="00705EE0">
              <w:rPr>
                <w:rFonts w:ascii="Calibri" w:hAnsi="Calibri" w:cs="Calibri"/>
                <w:b/>
                <w:bCs/>
                <w:sz w:val="22"/>
              </w:rPr>
              <w:t>Let's learn a few facts about the foods we eat and their healthiness</w:t>
            </w:r>
            <w:r>
              <w:rPr>
                <w:rFonts w:ascii="Calibri" w:hAnsi="Calibri" w:cs="Calibri"/>
                <w:sz w:val="22"/>
              </w:rPr>
              <w:t xml:space="preserve"> Exc. 2</w:t>
            </w:r>
          </w:p>
          <w:p w14:paraId="78C96A1E" w14:textId="77777777" w:rsidR="00A072A2" w:rsidRDefault="00A072A2" w:rsidP="00C76F17">
            <w:pPr>
              <w:rPr>
                <w:rFonts w:ascii="Calibri" w:hAnsi="Calibri" w:cs="Calibri"/>
                <w:sz w:val="22"/>
              </w:rPr>
            </w:pPr>
            <w:r>
              <w:rPr>
                <w:rFonts w:ascii="Calibri" w:hAnsi="Calibri" w:cs="Calibri"/>
                <w:sz w:val="22"/>
              </w:rPr>
              <w:t xml:space="preserve">Pair check </w:t>
            </w:r>
          </w:p>
          <w:p w14:paraId="61F8EB5F" w14:textId="77777777" w:rsidR="00A072A2" w:rsidRPr="00705EE0" w:rsidRDefault="00A072A2" w:rsidP="00C76F17">
            <w:pPr>
              <w:rPr>
                <w:rFonts w:ascii="Calibri" w:hAnsi="Calibri" w:cs="Calibri"/>
                <w:sz w:val="22"/>
              </w:rPr>
            </w:pPr>
            <w:r>
              <w:rPr>
                <w:rFonts w:ascii="Calibri" w:hAnsi="Calibri" w:cs="Calibri"/>
                <w:sz w:val="22"/>
              </w:rPr>
              <w:t xml:space="preserve">FB </w:t>
            </w:r>
            <w:r w:rsidRPr="00705EE0">
              <w:rPr>
                <w:rFonts w:ascii="Calibri" w:hAnsi="Calibri" w:cs="Calibri"/>
                <w:b/>
                <w:bCs/>
                <w:sz w:val="22"/>
              </w:rPr>
              <w:t>Please write the phrases in brackets</w:t>
            </w:r>
            <w:r>
              <w:rPr>
                <w:rFonts w:ascii="Calibri" w:hAnsi="Calibri" w:cs="Calibri"/>
                <w:b/>
                <w:bCs/>
                <w:sz w:val="22"/>
              </w:rPr>
              <w:t xml:space="preserve"> </w:t>
            </w:r>
            <w:r>
              <w:rPr>
                <w:rFonts w:ascii="Calibri" w:hAnsi="Calibri" w:cs="Calibri"/>
                <w:sz w:val="22"/>
              </w:rPr>
              <w:t>(show brackets) on the board</w:t>
            </w:r>
          </w:p>
          <w:p w14:paraId="256A79B3" w14:textId="77777777" w:rsidR="00A072A2" w:rsidRPr="004E63AD" w:rsidRDefault="00A072A2" w:rsidP="00C76F17">
            <w:pPr>
              <w:rPr>
                <w:rFonts w:ascii="Calibri" w:hAnsi="Calibri" w:cs="Calibri"/>
                <w:sz w:val="22"/>
              </w:rPr>
            </w:pPr>
            <w:r w:rsidRPr="000E7316">
              <w:rPr>
                <w:rFonts w:ascii="Calibri" w:hAnsi="Calibri" w:cs="Calibri"/>
                <w:color w:val="FF0000"/>
                <w:sz w:val="22"/>
              </w:rPr>
              <w:sym w:font="Wingdings" w:char="F0FC"/>
            </w:r>
          </w:p>
        </w:tc>
        <w:tc>
          <w:tcPr>
            <w:tcW w:w="1260" w:type="dxa"/>
          </w:tcPr>
          <w:p w14:paraId="00CB87DF" w14:textId="77777777" w:rsidR="00A072A2" w:rsidRDefault="00A072A2" w:rsidP="00C76F17">
            <w:pPr>
              <w:rPr>
                <w:rFonts w:ascii="Calibri" w:hAnsi="Calibri" w:cs="Calibri"/>
                <w:sz w:val="22"/>
              </w:rPr>
            </w:pPr>
            <w:r>
              <w:rPr>
                <w:rFonts w:ascii="Calibri" w:hAnsi="Calibri" w:cs="Calibri"/>
                <w:sz w:val="22"/>
              </w:rPr>
              <w:t>T-S</w:t>
            </w:r>
          </w:p>
          <w:p w14:paraId="1B282033" w14:textId="77777777" w:rsidR="00A072A2" w:rsidRDefault="00A072A2" w:rsidP="00C76F17">
            <w:pPr>
              <w:rPr>
                <w:rFonts w:ascii="Calibri" w:hAnsi="Calibri" w:cs="Calibri"/>
                <w:sz w:val="22"/>
              </w:rPr>
            </w:pPr>
            <w:r>
              <w:rPr>
                <w:rFonts w:ascii="Calibri" w:hAnsi="Calibri" w:cs="Calibri"/>
                <w:sz w:val="22"/>
              </w:rPr>
              <w:t>S</w:t>
            </w:r>
          </w:p>
          <w:p w14:paraId="6D68021E" w14:textId="77777777" w:rsidR="00A072A2" w:rsidRDefault="00A072A2" w:rsidP="00C76F17">
            <w:pPr>
              <w:rPr>
                <w:rFonts w:ascii="Calibri" w:hAnsi="Calibri" w:cs="Calibri"/>
                <w:sz w:val="22"/>
              </w:rPr>
            </w:pPr>
            <w:r>
              <w:rPr>
                <w:rFonts w:ascii="Calibri" w:hAnsi="Calibri" w:cs="Calibri"/>
                <w:sz w:val="22"/>
              </w:rPr>
              <w:t>S-S</w:t>
            </w:r>
          </w:p>
          <w:p w14:paraId="4A262A14" w14:textId="77777777" w:rsidR="00A072A2" w:rsidRPr="004E63AD" w:rsidRDefault="00A072A2" w:rsidP="00C76F17">
            <w:pPr>
              <w:rPr>
                <w:rFonts w:ascii="Calibri" w:hAnsi="Calibri" w:cs="Calibri"/>
                <w:sz w:val="22"/>
              </w:rPr>
            </w:pPr>
            <w:r>
              <w:rPr>
                <w:rFonts w:ascii="Calibri" w:hAnsi="Calibri" w:cs="Calibri"/>
                <w:sz w:val="22"/>
              </w:rPr>
              <w:t>S-T</w:t>
            </w:r>
          </w:p>
        </w:tc>
        <w:tc>
          <w:tcPr>
            <w:tcW w:w="3560" w:type="dxa"/>
          </w:tcPr>
          <w:p w14:paraId="35291629" w14:textId="77777777" w:rsidR="00A072A2" w:rsidRPr="004E63AD" w:rsidRDefault="00A072A2" w:rsidP="00C76F17">
            <w:pPr>
              <w:rPr>
                <w:rFonts w:ascii="Calibri" w:hAnsi="Calibri" w:cs="Calibri"/>
                <w:sz w:val="22"/>
              </w:rPr>
            </w:pPr>
            <w:r w:rsidRPr="00851212">
              <w:rPr>
                <w:rFonts w:ascii="Calibri" w:hAnsi="Calibri" w:cs="Calibri"/>
                <w:color w:val="FF0000"/>
                <w:sz w:val="22"/>
              </w:rPr>
              <w:t>Problems and solutions?</w:t>
            </w:r>
            <w:bookmarkStart w:id="2" w:name="_GoBack"/>
            <w:bookmarkEnd w:id="2"/>
          </w:p>
        </w:tc>
      </w:tr>
      <w:tr w:rsidR="00A072A2" w14:paraId="3666E4A2" w14:textId="77777777" w:rsidTr="004E63AD">
        <w:tc>
          <w:tcPr>
            <w:tcW w:w="1702" w:type="dxa"/>
          </w:tcPr>
          <w:p w14:paraId="3E1B774A" w14:textId="77777777" w:rsidR="00A072A2" w:rsidRDefault="00A072A2" w:rsidP="00C76F17">
            <w:pPr>
              <w:rPr>
                <w:rFonts w:ascii="Calibri" w:hAnsi="Calibri" w:cs="Calibri"/>
                <w:sz w:val="22"/>
              </w:rPr>
            </w:pPr>
            <w:r>
              <w:rPr>
                <w:rFonts w:ascii="Calibri" w:hAnsi="Calibri" w:cs="Calibri"/>
                <w:sz w:val="22"/>
              </w:rPr>
              <w:t>Language Practice (Freer Practice)</w:t>
            </w:r>
          </w:p>
          <w:p w14:paraId="3EBC2DBF" w14:textId="77777777" w:rsidR="00A072A2" w:rsidRPr="004E63AD" w:rsidRDefault="00A072A2" w:rsidP="00C76F17">
            <w:pPr>
              <w:rPr>
                <w:rFonts w:ascii="Calibri" w:hAnsi="Calibri" w:cs="Calibri"/>
                <w:sz w:val="22"/>
              </w:rPr>
            </w:pPr>
            <w:r>
              <w:rPr>
                <w:rFonts w:ascii="Calibri" w:hAnsi="Calibri" w:cs="Calibri"/>
                <w:color w:val="FF0000"/>
                <w:sz w:val="22"/>
              </w:rPr>
              <w:t>Timings?</w:t>
            </w:r>
          </w:p>
        </w:tc>
        <w:tc>
          <w:tcPr>
            <w:tcW w:w="2410" w:type="dxa"/>
          </w:tcPr>
          <w:p w14:paraId="5433C663" w14:textId="77777777" w:rsidR="00A072A2" w:rsidRPr="004E63AD" w:rsidRDefault="00A072A2" w:rsidP="00C76F17">
            <w:pPr>
              <w:rPr>
                <w:rFonts w:ascii="Calibri" w:hAnsi="Calibri" w:cs="Calibri"/>
                <w:sz w:val="22"/>
              </w:rPr>
            </w:pPr>
            <w:r w:rsidRPr="00851212">
              <w:rPr>
                <w:rFonts w:ascii="Calibri" w:hAnsi="Calibri" w:cs="Calibri"/>
                <w:color w:val="FF0000"/>
                <w:sz w:val="22"/>
              </w:rPr>
              <w:t>Aims?</w:t>
            </w:r>
          </w:p>
        </w:tc>
        <w:tc>
          <w:tcPr>
            <w:tcW w:w="6520" w:type="dxa"/>
          </w:tcPr>
          <w:p w14:paraId="614EA12D" w14:textId="77777777" w:rsidR="00A072A2" w:rsidRDefault="00A072A2" w:rsidP="00C76F17">
            <w:pPr>
              <w:rPr>
                <w:rFonts w:ascii="Calibri" w:hAnsi="Calibri" w:cs="Calibri"/>
                <w:sz w:val="22"/>
              </w:rPr>
            </w:pPr>
            <w:r>
              <w:rPr>
                <w:rFonts w:ascii="Calibri" w:hAnsi="Calibri" w:cs="Calibri"/>
                <w:sz w:val="22"/>
              </w:rPr>
              <w:t>Exc. 3</w:t>
            </w:r>
          </w:p>
          <w:p w14:paraId="208A13B1" w14:textId="77777777" w:rsidR="00A072A2" w:rsidRDefault="00A072A2" w:rsidP="00C76F17">
            <w:pPr>
              <w:rPr>
                <w:rFonts w:ascii="Calibri" w:hAnsi="Calibri" w:cs="Calibri"/>
                <w:sz w:val="22"/>
              </w:rPr>
            </w:pPr>
          </w:p>
          <w:p w14:paraId="6C2226B2" w14:textId="77777777" w:rsidR="00A072A2" w:rsidRPr="00620CBB" w:rsidRDefault="00A072A2" w:rsidP="00C76F17">
            <w:pPr>
              <w:rPr>
                <w:rFonts w:ascii="Calibri" w:hAnsi="Calibri" w:cs="Calibri"/>
                <w:b/>
                <w:bCs/>
                <w:sz w:val="22"/>
              </w:rPr>
            </w:pPr>
            <w:r w:rsidRPr="006B6AA0">
              <w:rPr>
                <w:rFonts w:ascii="Calibri" w:hAnsi="Calibri" w:cs="Calibri"/>
                <w:b/>
                <w:bCs/>
                <w:sz w:val="22"/>
              </w:rPr>
              <w:t>Please listen again</w:t>
            </w:r>
            <w:r>
              <w:rPr>
                <w:rFonts w:ascii="Calibri" w:hAnsi="Calibri" w:cs="Calibri"/>
                <w:b/>
                <w:bCs/>
                <w:sz w:val="22"/>
              </w:rPr>
              <w:t>, and on the same sheet,</w:t>
            </w:r>
            <w:r w:rsidRPr="006B6AA0">
              <w:rPr>
                <w:rFonts w:ascii="Calibri" w:hAnsi="Calibri" w:cs="Calibri"/>
                <w:b/>
                <w:bCs/>
                <w:sz w:val="22"/>
              </w:rPr>
              <w:t xml:space="preserve"> </w:t>
            </w:r>
            <w:r>
              <w:rPr>
                <w:rFonts w:ascii="Calibri" w:hAnsi="Calibri" w:cs="Calibri"/>
                <w:b/>
                <w:bCs/>
                <w:sz w:val="22"/>
              </w:rPr>
              <w:t>circle</w:t>
            </w:r>
            <w:r w:rsidRPr="006B6AA0">
              <w:rPr>
                <w:rFonts w:ascii="Calibri" w:hAnsi="Calibri" w:cs="Calibri"/>
                <w:b/>
                <w:bCs/>
                <w:sz w:val="22"/>
              </w:rPr>
              <w:t xml:space="preserve"> all of the food and container phrases you hear</w:t>
            </w:r>
          </w:p>
          <w:p w14:paraId="753359BF" w14:textId="77777777" w:rsidR="00A072A2" w:rsidRDefault="00A072A2" w:rsidP="00C76F17">
            <w:pPr>
              <w:rPr>
                <w:rFonts w:ascii="Calibri" w:hAnsi="Calibri" w:cs="Calibri"/>
                <w:sz w:val="22"/>
              </w:rPr>
            </w:pPr>
            <w:r>
              <w:rPr>
                <w:rFonts w:ascii="Calibri" w:hAnsi="Calibri" w:cs="Calibri"/>
                <w:sz w:val="22"/>
              </w:rPr>
              <w:t>pc with new partner</w:t>
            </w:r>
          </w:p>
          <w:p w14:paraId="4E06E18F" w14:textId="77777777" w:rsidR="00A072A2" w:rsidRDefault="00A072A2" w:rsidP="00C76F17">
            <w:pPr>
              <w:rPr>
                <w:rFonts w:ascii="Calibri" w:hAnsi="Calibri" w:cs="Calibri"/>
                <w:b/>
                <w:bCs/>
                <w:sz w:val="22"/>
              </w:rPr>
            </w:pPr>
            <w:r>
              <w:rPr>
                <w:rFonts w:ascii="Calibri" w:hAnsi="Calibri" w:cs="Calibri"/>
                <w:b/>
                <w:bCs/>
                <w:sz w:val="22"/>
              </w:rPr>
              <w:t>With your new partner, please ask each other to get things from the pantry</w:t>
            </w:r>
          </w:p>
          <w:p w14:paraId="7907F773" w14:textId="77777777" w:rsidR="00A072A2" w:rsidRPr="006B6AA0" w:rsidRDefault="00A072A2" w:rsidP="00C76F17">
            <w:pPr>
              <w:rPr>
                <w:rFonts w:ascii="Calibri" w:hAnsi="Calibri" w:cs="Calibri"/>
                <w:b/>
                <w:bCs/>
                <w:sz w:val="22"/>
              </w:rPr>
            </w:pPr>
            <w:r>
              <w:rPr>
                <w:rFonts w:ascii="Calibri" w:hAnsi="Calibri" w:cs="Calibri"/>
                <w:b/>
                <w:bCs/>
                <w:sz w:val="22"/>
              </w:rPr>
              <w:t>FB Reformulation - much and many,</w:t>
            </w:r>
            <w:r w:rsidRPr="000E7316">
              <w:rPr>
                <w:rFonts w:ascii="Calibri" w:hAnsi="Calibri" w:cs="Calibri"/>
                <w:color w:val="FF0000"/>
                <w:sz w:val="22"/>
              </w:rPr>
              <w:t xml:space="preserve"> </w:t>
            </w:r>
            <w:r w:rsidRPr="000E7316">
              <w:rPr>
                <w:rFonts w:ascii="Calibri" w:hAnsi="Calibri" w:cs="Calibri"/>
                <w:color w:val="FF0000"/>
                <w:sz w:val="22"/>
              </w:rPr>
              <w:sym w:font="Wingdings" w:char="F0FC"/>
            </w:r>
          </w:p>
        </w:tc>
        <w:tc>
          <w:tcPr>
            <w:tcW w:w="1260" w:type="dxa"/>
          </w:tcPr>
          <w:p w14:paraId="41ACE213" w14:textId="77777777" w:rsidR="00A072A2" w:rsidRDefault="00A072A2" w:rsidP="00C76F17">
            <w:pPr>
              <w:rPr>
                <w:rFonts w:ascii="Calibri" w:hAnsi="Calibri" w:cs="Calibri"/>
                <w:sz w:val="22"/>
              </w:rPr>
            </w:pPr>
          </w:p>
          <w:p w14:paraId="2069D0F1" w14:textId="77777777" w:rsidR="00A072A2" w:rsidRDefault="00A072A2" w:rsidP="00C76F17">
            <w:pPr>
              <w:rPr>
                <w:rFonts w:ascii="Calibri" w:hAnsi="Calibri" w:cs="Calibri"/>
                <w:sz w:val="22"/>
              </w:rPr>
            </w:pPr>
          </w:p>
          <w:p w14:paraId="16815F75" w14:textId="77777777" w:rsidR="00A072A2" w:rsidRDefault="00A072A2" w:rsidP="00C76F17">
            <w:pPr>
              <w:rPr>
                <w:rFonts w:ascii="Calibri" w:hAnsi="Calibri" w:cs="Calibri"/>
                <w:sz w:val="22"/>
              </w:rPr>
            </w:pPr>
            <w:r>
              <w:rPr>
                <w:rFonts w:ascii="Calibri" w:hAnsi="Calibri" w:cs="Calibri"/>
                <w:sz w:val="22"/>
              </w:rPr>
              <w:t>T-S</w:t>
            </w:r>
          </w:p>
          <w:p w14:paraId="7C37BDED" w14:textId="77777777" w:rsidR="00A072A2" w:rsidRDefault="00A072A2" w:rsidP="00C76F17">
            <w:pPr>
              <w:rPr>
                <w:rFonts w:ascii="Calibri" w:hAnsi="Calibri" w:cs="Calibri"/>
                <w:sz w:val="22"/>
              </w:rPr>
            </w:pPr>
            <w:r>
              <w:rPr>
                <w:rFonts w:ascii="Calibri" w:hAnsi="Calibri" w:cs="Calibri"/>
                <w:sz w:val="22"/>
              </w:rPr>
              <w:t>S</w:t>
            </w:r>
          </w:p>
          <w:p w14:paraId="017E36AC" w14:textId="77777777" w:rsidR="00A072A2" w:rsidRDefault="00A072A2" w:rsidP="00C76F17">
            <w:pPr>
              <w:rPr>
                <w:rFonts w:ascii="Calibri" w:hAnsi="Calibri" w:cs="Calibri"/>
                <w:sz w:val="22"/>
              </w:rPr>
            </w:pPr>
            <w:r>
              <w:rPr>
                <w:rFonts w:ascii="Calibri" w:hAnsi="Calibri" w:cs="Calibri"/>
                <w:sz w:val="22"/>
              </w:rPr>
              <w:t>S-S</w:t>
            </w:r>
          </w:p>
          <w:p w14:paraId="6204047A" w14:textId="77777777" w:rsidR="00A072A2" w:rsidRDefault="00A072A2" w:rsidP="00C76F17">
            <w:pPr>
              <w:rPr>
                <w:rFonts w:ascii="Calibri" w:hAnsi="Calibri" w:cs="Calibri"/>
                <w:sz w:val="22"/>
              </w:rPr>
            </w:pPr>
            <w:r>
              <w:rPr>
                <w:rFonts w:ascii="Calibri" w:hAnsi="Calibri" w:cs="Calibri"/>
                <w:sz w:val="22"/>
              </w:rPr>
              <w:t>S-S</w:t>
            </w:r>
          </w:p>
          <w:p w14:paraId="4F2CABAA" w14:textId="77777777" w:rsidR="00A072A2" w:rsidRPr="004E63AD" w:rsidRDefault="00A072A2" w:rsidP="00C76F17">
            <w:pPr>
              <w:rPr>
                <w:rFonts w:ascii="Calibri" w:hAnsi="Calibri" w:cs="Calibri"/>
                <w:sz w:val="22"/>
              </w:rPr>
            </w:pPr>
            <w:r>
              <w:rPr>
                <w:rFonts w:ascii="Calibri" w:hAnsi="Calibri" w:cs="Calibri"/>
                <w:sz w:val="22"/>
              </w:rPr>
              <w:t>T-S</w:t>
            </w:r>
            <w:r w:rsidRPr="000E7316">
              <w:rPr>
                <w:rFonts w:ascii="Calibri" w:hAnsi="Calibri" w:cs="Calibri"/>
                <w:color w:val="FF0000"/>
                <w:sz w:val="22"/>
              </w:rPr>
              <w:sym w:font="Wingdings" w:char="F0FC"/>
            </w:r>
          </w:p>
        </w:tc>
        <w:tc>
          <w:tcPr>
            <w:tcW w:w="3560" w:type="dxa"/>
          </w:tcPr>
          <w:p w14:paraId="7FC27AE9" w14:textId="77777777" w:rsidR="00A072A2" w:rsidRDefault="00A072A2" w:rsidP="00C76F17">
            <w:pPr>
              <w:rPr>
                <w:rFonts w:ascii="Calibri" w:hAnsi="Calibri" w:cs="Calibri"/>
                <w:sz w:val="22"/>
              </w:rPr>
            </w:pPr>
          </w:p>
          <w:p w14:paraId="62F23AE6" w14:textId="77777777" w:rsidR="00A072A2" w:rsidRDefault="00A072A2" w:rsidP="00C76F17">
            <w:pPr>
              <w:rPr>
                <w:rFonts w:ascii="Calibri" w:hAnsi="Calibri" w:cs="Calibri"/>
                <w:sz w:val="22"/>
              </w:rPr>
            </w:pPr>
          </w:p>
          <w:p w14:paraId="01CA65F2" w14:textId="77777777" w:rsidR="00A072A2" w:rsidRDefault="00A072A2" w:rsidP="00C76F17">
            <w:pPr>
              <w:rPr>
                <w:rFonts w:ascii="Calibri" w:hAnsi="Calibri" w:cs="Calibri"/>
                <w:sz w:val="22"/>
              </w:rPr>
            </w:pPr>
          </w:p>
          <w:p w14:paraId="4CB5A6F7" w14:textId="77777777" w:rsidR="00A072A2" w:rsidRDefault="00A072A2" w:rsidP="00C76F17">
            <w:pPr>
              <w:rPr>
                <w:rFonts w:ascii="Calibri" w:hAnsi="Calibri" w:cs="Calibri"/>
                <w:sz w:val="22"/>
              </w:rPr>
            </w:pPr>
          </w:p>
          <w:p w14:paraId="6FD33875" w14:textId="77777777" w:rsidR="00A072A2" w:rsidRDefault="00A072A2" w:rsidP="00C76F17">
            <w:pPr>
              <w:rPr>
                <w:rFonts w:ascii="Calibri" w:hAnsi="Calibri" w:cs="Calibri"/>
                <w:sz w:val="22"/>
              </w:rPr>
            </w:pPr>
          </w:p>
          <w:p w14:paraId="1529D279" w14:textId="77777777" w:rsidR="00A072A2" w:rsidRDefault="00A072A2" w:rsidP="00C76F17">
            <w:pPr>
              <w:rPr>
                <w:rFonts w:ascii="Calibri" w:hAnsi="Calibri" w:cs="Calibri"/>
                <w:sz w:val="22"/>
              </w:rPr>
            </w:pPr>
            <w:r>
              <w:rPr>
                <w:rFonts w:ascii="Calibri" w:hAnsi="Calibri" w:cs="Calibri"/>
                <w:sz w:val="22"/>
              </w:rPr>
              <w:t>See Analysing language</w:t>
            </w:r>
          </w:p>
          <w:p w14:paraId="007C2A14" w14:textId="77777777" w:rsidR="00A072A2" w:rsidRPr="004E63AD" w:rsidRDefault="00A072A2" w:rsidP="00C76F17">
            <w:pPr>
              <w:rPr>
                <w:rFonts w:ascii="Calibri" w:hAnsi="Calibri" w:cs="Calibri"/>
                <w:sz w:val="22"/>
              </w:rPr>
            </w:pPr>
            <w:r w:rsidRPr="000E7316">
              <w:rPr>
                <w:rFonts w:ascii="Calibri" w:hAnsi="Calibri" w:cs="Calibri"/>
                <w:color w:val="FF0000"/>
                <w:sz w:val="22"/>
              </w:rPr>
              <w:sym w:font="Wingdings" w:char="F0FC"/>
            </w:r>
          </w:p>
        </w:tc>
      </w:tr>
    </w:tbl>
    <w:p w14:paraId="245DEA81" w14:textId="77777777" w:rsidR="00A072A2" w:rsidRDefault="00A072A2" w:rsidP="00C76F17"/>
    <w:p w14:paraId="41FA1906" w14:textId="77777777" w:rsidR="00A072A2" w:rsidRDefault="00A072A2" w:rsidP="00477AB6">
      <w:pPr>
        <w:rPr>
          <w:rFonts w:eastAsiaTheme="minorHAnsi"/>
          <w:sz w:val="22"/>
          <w:szCs w:val="22"/>
          <w:lang w:eastAsia="en-US"/>
        </w:rPr>
      </w:pPr>
    </w:p>
    <w:p w14:paraId="329EE3EE" w14:textId="77777777" w:rsidR="00A072A2" w:rsidRDefault="00A072A2" w:rsidP="00477AB6">
      <w:pPr>
        <w:rPr>
          <w:rFonts w:eastAsiaTheme="minorHAnsi"/>
          <w:sz w:val="22"/>
          <w:szCs w:val="22"/>
          <w:lang w:eastAsia="en-US"/>
        </w:rPr>
      </w:pPr>
    </w:p>
    <w:p w14:paraId="149AF8C1" w14:textId="77777777" w:rsidR="00A072A2" w:rsidRDefault="00A072A2" w:rsidP="00477AB6">
      <w:pPr>
        <w:rPr>
          <w:rFonts w:eastAsiaTheme="minorHAnsi"/>
          <w:sz w:val="22"/>
          <w:szCs w:val="22"/>
          <w:lang w:eastAsia="en-US"/>
        </w:rPr>
      </w:pPr>
    </w:p>
    <w:p w14:paraId="1845CF0B" w14:textId="77777777" w:rsidR="00A072A2" w:rsidRDefault="00A072A2">
      <w:pPr>
        <w:pStyle w:val="Header"/>
        <w:tabs>
          <w:tab w:val="clear" w:pos="4513"/>
        </w:tabs>
        <w:jc w:val="center"/>
        <w:rPr>
          <w:rFonts w:ascii="Trebuchet MS" w:hAnsi="Trebuchet MS"/>
          <w:b/>
          <w:bCs/>
          <w:smallCaps/>
          <w:sz w:val="32"/>
        </w:rPr>
      </w:pPr>
      <w:r>
        <w:rPr>
          <w:rFonts w:ascii="Trebuchet MS" w:hAnsi="Trebuchet MS"/>
          <w:b/>
          <w:bCs/>
          <w:smallCaps/>
          <w:sz w:val="32"/>
        </w:rPr>
        <w:t xml:space="preserve">Analysing Language (vocabulary) </w:t>
      </w:r>
    </w:p>
    <w:p w14:paraId="4924A50C" w14:textId="77777777" w:rsidR="00A072A2" w:rsidRDefault="00A072A2">
      <w:pPr>
        <w:pStyle w:val="Header"/>
        <w:tabs>
          <w:tab w:val="clear" w:pos="4513"/>
        </w:tabs>
        <w:ind w:left="567" w:right="567"/>
        <w:jc w:val="center"/>
        <w:rPr>
          <w:rFonts w:ascii="Trebuchet MS" w:hAnsi="Trebuchet MS"/>
          <w:b/>
        </w:rPr>
      </w:pPr>
      <w:r>
        <w:rPr>
          <w:rFonts w:ascii="Trebuchet MS" w:hAnsi="Trebuchet MS"/>
          <w:b/>
        </w:rPr>
        <w:t>Please attach this sheet to your lesson plan if your lesson deals with any vocabulary</w:t>
      </w:r>
    </w:p>
    <w:p w14:paraId="1DDCA536" w14:textId="77777777" w:rsidR="00A072A2" w:rsidRDefault="00A072A2">
      <w:pPr>
        <w:pStyle w:val="Header"/>
        <w:tabs>
          <w:tab w:val="clear" w:pos="4513"/>
        </w:tabs>
        <w:ind w:left="567" w:right="567"/>
        <w:jc w:val="center"/>
        <w:rPr>
          <w:rFonts w:ascii="Trebuchet MS" w:hAnsi="Trebuchet MS"/>
          <w:b/>
        </w:rPr>
      </w:pPr>
    </w:p>
    <w:p w14:paraId="34BAD904" w14:textId="77777777" w:rsidR="00A072A2" w:rsidRDefault="00A072A2">
      <w:pPr>
        <w:pStyle w:val="Header"/>
        <w:tabs>
          <w:tab w:val="clear" w:pos="4513"/>
        </w:tabs>
        <w:rPr>
          <w:rFonts w:ascii="Trebuchet MS" w:hAnsi="Trebuchet MS"/>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3543"/>
        <w:gridCol w:w="2835"/>
        <w:gridCol w:w="3411"/>
        <w:gridCol w:w="2968"/>
      </w:tblGrid>
      <w:tr w:rsidR="00A072A2" w:rsidRPr="006C683A" w14:paraId="6590970F" w14:textId="77777777" w:rsidTr="001270A2">
        <w:trPr>
          <w:tblHeader/>
        </w:trPr>
        <w:tc>
          <w:tcPr>
            <w:tcW w:w="1555" w:type="dxa"/>
            <w:tcBorders>
              <w:bottom w:val="single" w:sz="4" w:space="0" w:color="auto"/>
            </w:tcBorders>
            <w:vAlign w:val="center"/>
          </w:tcPr>
          <w:p w14:paraId="7F244478" w14:textId="77777777" w:rsidR="00A072A2" w:rsidRPr="00862B8C" w:rsidRDefault="00A072A2" w:rsidP="00DF4D2B">
            <w:pPr>
              <w:pStyle w:val="Header"/>
              <w:tabs>
                <w:tab w:val="clear" w:pos="4513"/>
              </w:tabs>
              <w:jc w:val="center"/>
              <w:rPr>
                <w:rFonts w:ascii="Trebuchet MS" w:hAnsi="Trebuchet MS"/>
                <w:b/>
                <w:color w:val="0000FF"/>
              </w:rPr>
            </w:pPr>
            <w:r w:rsidRPr="00862B8C">
              <w:rPr>
                <w:rFonts w:ascii="Trebuchet MS" w:hAnsi="Trebuchet MS"/>
                <w:b/>
                <w:color w:val="0000FF"/>
              </w:rPr>
              <w:t>Word/ Expression</w:t>
            </w:r>
          </w:p>
        </w:tc>
        <w:tc>
          <w:tcPr>
            <w:tcW w:w="3543" w:type="dxa"/>
            <w:tcBorders>
              <w:bottom w:val="single" w:sz="4" w:space="0" w:color="auto"/>
            </w:tcBorders>
            <w:vAlign w:val="center"/>
          </w:tcPr>
          <w:p w14:paraId="2D639D84" w14:textId="77777777" w:rsidR="00A072A2" w:rsidRPr="00862B8C" w:rsidRDefault="00A072A2" w:rsidP="00DF4D2B">
            <w:pPr>
              <w:pStyle w:val="Header"/>
              <w:tabs>
                <w:tab w:val="clear" w:pos="4513"/>
              </w:tabs>
              <w:jc w:val="center"/>
              <w:rPr>
                <w:rFonts w:ascii="Trebuchet MS" w:hAnsi="Trebuchet MS"/>
                <w:b/>
                <w:color w:val="0000FF"/>
              </w:rPr>
            </w:pPr>
            <w:r w:rsidRPr="00862B8C">
              <w:rPr>
                <w:rFonts w:ascii="Trebuchet MS" w:hAnsi="Trebuchet MS"/>
                <w:b/>
                <w:color w:val="0000FF"/>
              </w:rPr>
              <w:t>Part of speech</w:t>
            </w:r>
          </w:p>
        </w:tc>
        <w:tc>
          <w:tcPr>
            <w:tcW w:w="2835" w:type="dxa"/>
            <w:tcBorders>
              <w:bottom w:val="single" w:sz="4" w:space="0" w:color="auto"/>
            </w:tcBorders>
            <w:vAlign w:val="center"/>
          </w:tcPr>
          <w:p w14:paraId="619E9669" w14:textId="77777777" w:rsidR="00A072A2" w:rsidRPr="00862B8C" w:rsidRDefault="00A072A2" w:rsidP="00DF4D2B">
            <w:pPr>
              <w:pStyle w:val="Header"/>
              <w:tabs>
                <w:tab w:val="clear" w:pos="4513"/>
              </w:tabs>
              <w:jc w:val="center"/>
              <w:rPr>
                <w:rFonts w:ascii="Trebuchet MS" w:hAnsi="Trebuchet MS"/>
                <w:b/>
                <w:color w:val="0000FF"/>
              </w:rPr>
            </w:pPr>
            <w:r w:rsidRPr="00862B8C">
              <w:rPr>
                <w:rFonts w:ascii="Trebuchet MS" w:hAnsi="Trebuchet MS"/>
                <w:b/>
                <w:color w:val="0000FF"/>
              </w:rPr>
              <w:t xml:space="preserve">Ways of conveying meaning </w:t>
            </w:r>
          </w:p>
        </w:tc>
        <w:tc>
          <w:tcPr>
            <w:tcW w:w="3411" w:type="dxa"/>
            <w:tcBorders>
              <w:bottom w:val="single" w:sz="4" w:space="0" w:color="auto"/>
            </w:tcBorders>
          </w:tcPr>
          <w:p w14:paraId="1BFD2299" w14:textId="77777777" w:rsidR="00A072A2" w:rsidRPr="00862B8C" w:rsidRDefault="00A072A2" w:rsidP="00DF4D2B">
            <w:pPr>
              <w:pStyle w:val="Header"/>
              <w:tabs>
                <w:tab w:val="left" w:pos="720"/>
              </w:tabs>
              <w:jc w:val="center"/>
              <w:rPr>
                <w:rFonts w:ascii="Trebuchet MS" w:hAnsi="Trebuchet MS"/>
                <w:b/>
                <w:color w:val="0000FF"/>
              </w:rPr>
            </w:pPr>
            <w:r w:rsidRPr="00862B8C">
              <w:rPr>
                <w:rFonts w:ascii="Trebuchet MS" w:hAnsi="Trebuchet MS"/>
                <w:b/>
                <w:color w:val="0000FF"/>
              </w:rPr>
              <w:t>Meaning Anticipated problems/solutions</w:t>
            </w:r>
          </w:p>
          <w:p w14:paraId="59250300" w14:textId="77777777" w:rsidR="00A072A2" w:rsidRPr="00862B8C" w:rsidRDefault="00A072A2" w:rsidP="00DF4D2B">
            <w:pPr>
              <w:pStyle w:val="Header"/>
              <w:tabs>
                <w:tab w:val="left" w:pos="720"/>
              </w:tabs>
              <w:jc w:val="center"/>
              <w:rPr>
                <w:rFonts w:ascii="Trebuchet MS" w:hAnsi="Trebuchet MS"/>
                <w:b/>
                <w:color w:val="0000FF"/>
              </w:rPr>
            </w:pPr>
            <w:r w:rsidRPr="00862B8C">
              <w:rPr>
                <w:rFonts w:ascii="Trebuchet MS" w:hAnsi="Trebuchet MS"/>
                <w:b/>
                <w:color w:val="0000FF"/>
              </w:rPr>
              <w:t>(CCQs / scale / opposite…)</w:t>
            </w:r>
          </w:p>
        </w:tc>
        <w:tc>
          <w:tcPr>
            <w:tcW w:w="2968" w:type="dxa"/>
            <w:tcBorders>
              <w:bottom w:val="single" w:sz="4" w:space="0" w:color="auto"/>
            </w:tcBorders>
          </w:tcPr>
          <w:p w14:paraId="7BF0F269" w14:textId="77777777" w:rsidR="00A072A2" w:rsidRPr="00862B8C" w:rsidRDefault="00A072A2" w:rsidP="00DF4D2B">
            <w:pPr>
              <w:pStyle w:val="Header"/>
              <w:tabs>
                <w:tab w:val="left" w:pos="720"/>
              </w:tabs>
              <w:jc w:val="center"/>
              <w:rPr>
                <w:rFonts w:ascii="Trebuchet MS" w:hAnsi="Trebuchet MS"/>
                <w:b/>
                <w:color w:val="0000FF"/>
              </w:rPr>
            </w:pPr>
            <w:r w:rsidRPr="00862B8C">
              <w:rPr>
                <w:rFonts w:ascii="Trebuchet MS" w:hAnsi="Trebuchet MS"/>
                <w:b/>
                <w:color w:val="0000FF"/>
              </w:rPr>
              <w:t>Form/Pron. Anticipated problems / solutions</w:t>
            </w:r>
          </w:p>
        </w:tc>
      </w:tr>
      <w:tr w:rsidR="00A072A2" w:rsidRPr="006C683A" w14:paraId="31B6554C" w14:textId="77777777" w:rsidTr="001270A2">
        <w:tc>
          <w:tcPr>
            <w:tcW w:w="1555" w:type="dxa"/>
          </w:tcPr>
          <w:p w14:paraId="77001075" w14:textId="77777777" w:rsidR="00A072A2" w:rsidRDefault="00A072A2" w:rsidP="006C683A">
            <w:pPr>
              <w:pStyle w:val="Header"/>
              <w:tabs>
                <w:tab w:val="clear" w:pos="4513"/>
              </w:tabs>
              <w:rPr>
                <w:rFonts w:ascii="Trebuchet MS" w:hAnsi="Trebuchet MS"/>
              </w:rPr>
            </w:pPr>
            <w:r>
              <w:rPr>
                <w:rFonts w:ascii="Trebuchet MS" w:hAnsi="Trebuchet MS"/>
              </w:rPr>
              <w:t>A packet of crisps,</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58845BED" w14:textId="77777777" w:rsidR="00A072A2" w:rsidRPr="006C683A" w:rsidRDefault="00A072A2" w:rsidP="006C683A">
            <w:pPr>
              <w:pStyle w:val="Header"/>
              <w:tabs>
                <w:tab w:val="clear" w:pos="4513"/>
              </w:tabs>
              <w:rPr>
                <w:rFonts w:ascii="Trebuchet MS" w:hAnsi="Trebuchet MS"/>
              </w:rPr>
            </w:pPr>
          </w:p>
        </w:tc>
        <w:tc>
          <w:tcPr>
            <w:tcW w:w="3543" w:type="dxa"/>
          </w:tcPr>
          <w:p w14:paraId="68C78403" w14:textId="77777777" w:rsidR="00A072A2" w:rsidRDefault="00A072A2" w:rsidP="006C683A">
            <w:pPr>
              <w:pStyle w:val="Header"/>
              <w:tabs>
                <w:tab w:val="clear" w:pos="4513"/>
              </w:tabs>
              <w:rPr>
                <w:rFonts w:ascii="Trebuchet MS" w:hAnsi="Trebuchet MS"/>
              </w:rPr>
            </w:pPr>
            <w:r>
              <w:rPr>
                <w:rFonts w:ascii="Trebuchet MS" w:hAnsi="Trebuchet MS"/>
              </w:rPr>
              <w:t>-article + noun + prep + noun</w:t>
            </w:r>
          </w:p>
          <w:p w14:paraId="49205D07" w14:textId="77777777" w:rsidR="00A072A2" w:rsidRDefault="00A072A2" w:rsidP="006C683A">
            <w:pPr>
              <w:pStyle w:val="Header"/>
              <w:tabs>
                <w:tab w:val="clear" w:pos="4513"/>
              </w:tabs>
              <w:rPr>
                <w:rFonts w:ascii="Trebuchet MS" w:hAnsi="Trebuchet MS"/>
              </w:rPr>
            </w:pPr>
            <w:r>
              <w:rPr>
                <w:rFonts w:ascii="Trebuchet MS" w:hAnsi="Trebuchet MS"/>
              </w:rPr>
              <w:t>(Grammar? But I think they need to know it for this)</w:t>
            </w:r>
          </w:p>
          <w:p w14:paraId="799DABA2" w14:textId="77777777" w:rsidR="00A072A2" w:rsidRDefault="00A072A2" w:rsidP="001270A2">
            <w:pPr>
              <w:pStyle w:val="Header"/>
              <w:tabs>
                <w:tab w:val="clear" w:pos="4513"/>
              </w:tabs>
              <w:rPr>
                <w:rFonts w:ascii="Trebuchet MS" w:hAnsi="Trebuchet MS"/>
              </w:rPr>
            </w:pPr>
            <w:r>
              <w:rPr>
                <w:rFonts w:ascii="Trebuchet MS" w:hAnsi="Trebuchet MS"/>
              </w:rPr>
              <w:t>- collocation (language)</w:t>
            </w:r>
          </w:p>
          <w:p w14:paraId="30CE5ABE" w14:textId="77777777" w:rsidR="00A072A2" w:rsidRDefault="00A072A2" w:rsidP="001270A2">
            <w:pPr>
              <w:pStyle w:val="Header"/>
              <w:tabs>
                <w:tab w:val="clear" w:pos="4513"/>
              </w:tabs>
              <w:rPr>
                <w:rFonts w:ascii="Trebuchet MS" w:hAnsi="Trebuchet MS"/>
              </w:rPr>
            </w:pPr>
            <w:r>
              <w:rPr>
                <w:rFonts w:ascii="Trebuchet MS" w:hAnsi="Trebuchet MS"/>
              </w:rPr>
              <w:t>words that occur more commonly together</w:t>
            </w:r>
            <w:r w:rsidRPr="00277541">
              <w:rPr>
                <w:rFonts w:ascii="Calibri" w:hAnsi="Calibri"/>
                <w:bCs/>
                <w:color w:val="FF0000"/>
                <w:sz w:val="22"/>
                <w:szCs w:val="22"/>
                <w:lang w:val="en-US"/>
              </w:rPr>
              <w:sym w:font="Wingdings" w:char="F0FC"/>
            </w:r>
          </w:p>
          <w:p w14:paraId="777BEC48" w14:textId="77777777" w:rsidR="00A072A2" w:rsidRDefault="00A072A2" w:rsidP="006C683A">
            <w:pPr>
              <w:pStyle w:val="Header"/>
              <w:tabs>
                <w:tab w:val="clear" w:pos="4513"/>
              </w:tabs>
              <w:rPr>
                <w:rFonts w:ascii="Trebuchet MS" w:hAnsi="Trebuchet MS"/>
              </w:rPr>
            </w:pPr>
          </w:p>
          <w:p w14:paraId="68248E60" w14:textId="77777777" w:rsidR="00A072A2" w:rsidRDefault="00A072A2" w:rsidP="006C683A">
            <w:pPr>
              <w:pStyle w:val="Header"/>
              <w:tabs>
                <w:tab w:val="clear" w:pos="4513"/>
              </w:tabs>
              <w:rPr>
                <w:rFonts w:ascii="Trebuchet MS" w:hAnsi="Trebuchet MS"/>
              </w:rPr>
            </w:pPr>
            <w:r>
              <w:rPr>
                <w:rFonts w:ascii="Trebuchet MS" w:hAnsi="Trebuchet MS"/>
              </w:rPr>
              <w:t>-a</w:t>
            </w:r>
          </w:p>
          <w:p w14:paraId="5D76DB67" w14:textId="77777777" w:rsidR="00A072A2" w:rsidRDefault="00A072A2" w:rsidP="001270A2">
            <w:r>
              <w:rPr>
                <w:rStyle w:val="untext"/>
              </w:rPr>
              <w:t>used as a function word before singular nouns when the referent is unspecified</w:t>
            </w:r>
          </w:p>
          <w:p w14:paraId="33CBF927" w14:textId="77777777" w:rsidR="00A072A2" w:rsidRDefault="00A072A2" w:rsidP="006C683A">
            <w:pPr>
              <w:pStyle w:val="Header"/>
              <w:tabs>
                <w:tab w:val="clear" w:pos="4513"/>
              </w:tabs>
              <w:rPr>
                <w:rFonts w:ascii="Trebuchet MS" w:hAnsi="Trebuchet MS"/>
              </w:rPr>
            </w:pPr>
            <w:r>
              <w:rPr>
                <w:rFonts w:ascii="Trebuchet MS" w:hAnsi="Trebuchet MS"/>
              </w:rPr>
              <w:t>(</w:t>
            </w:r>
            <w:proofErr w:type="spellStart"/>
            <w:r>
              <w:rPr>
                <w:rFonts w:ascii="Trebuchet MS" w:hAnsi="Trebuchet MS"/>
              </w:rPr>
              <w:t>merriam-webster</w:t>
            </w:r>
            <w:proofErr w:type="spellEnd"/>
            <w:r>
              <w:rPr>
                <w:rFonts w:ascii="Trebuchet MS" w:hAnsi="Trebuchet MS"/>
              </w:rPr>
              <w:t>)</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332214E0" w14:textId="77777777" w:rsidR="00A072A2" w:rsidRDefault="00A072A2" w:rsidP="006C683A">
            <w:pPr>
              <w:pStyle w:val="Header"/>
              <w:tabs>
                <w:tab w:val="clear" w:pos="4513"/>
              </w:tabs>
              <w:rPr>
                <w:rFonts w:ascii="Trebuchet MS" w:hAnsi="Trebuchet MS"/>
              </w:rPr>
            </w:pPr>
            <w:r>
              <w:rPr>
                <w:rFonts w:ascii="Trebuchet MS" w:hAnsi="Trebuchet MS"/>
              </w:rPr>
              <w:t>- of</w:t>
            </w:r>
          </w:p>
          <w:p w14:paraId="3D87A8B2" w14:textId="77777777" w:rsidR="00A072A2" w:rsidRDefault="00A072A2" w:rsidP="001270A2">
            <w:r>
              <w:rPr>
                <w:rStyle w:val="untext"/>
              </w:rPr>
              <w:t>used as a function word to indicate the component material, parts, or elements or the contents</w:t>
            </w:r>
          </w:p>
          <w:p w14:paraId="185F8DE8" w14:textId="77777777" w:rsidR="00A072A2" w:rsidRDefault="00A072A2" w:rsidP="006C683A">
            <w:pPr>
              <w:pStyle w:val="Header"/>
              <w:tabs>
                <w:tab w:val="clear" w:pos="4513"/>
              </w:tabs>
              <w:rPr>
                <w:rFonts w:ascii="Trebuchet MS" w:hAnsi="Trebuchet MS"/>
              </w:rPr>
            </w:pPr>
            <w:r>
              <w:rPr>
                <w:rFonts w:ascii="Trebuchet MS" w:hAnsi="Trebuchet MS"/>
              </w:rPr>
              <w:t>(</w:t>
            </w:r>
            <w:proofErr w:type="spellStart"/>
            <w:r>
              <w:rPr>
                <w:rFonts w:ascii="Trebuchet MS" w:hAnsi="Trebuchet MS"/>
              </w:rPr>
              <w:t>merriam-webster</w:t>
            </w:r>
            <w:proofErr w:type="spellEnd"/>
            <w:r>
              <w:rPr>
                <w:rFonts w:ascii="Trebuchet MS" w:hAnsi="Trebuchet MS"/>
              </w:rPr>
              <w:t>)</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24D3BD92" w14:textId="77777777" w:rsidR="00A072A2" w:rsidRPr="006C683A" w:rsidRDefault="00A072A2" w:rsidP="006C683A">
            <w:pPr>
              <w:pStyle w:val="Header"/>
              <w:tabs>
                <w:tab w:val="clear" w:pos="4513"/>
              </w:tabs>
              <w:rPr>
                <w:rFonts w:ascii="Trebuchet MS" w:hAnsi="Trebuchet MS"/>
              </w:rPr>
            </w:pPr>
          </w:p>
        </w:tc>
        <w:tc>
          <w:tcPr>
            <w:tcW w:w="2835" w:type="dxa"/>
          </w:tcPr>
          <w:p w14:paraId="6A1C5E08" w14:textId="77777777" w:rsidR="00A072A2" w:rsidRDefault="00A072A2" w:rsidP="006C683A">
            <w:pPr>
              <w:pStyle w:val="Header"/>
              <w:tabs>
                <w:tab w:val="clear" w:pos="4513"/>
              </w:tabs>
              <w:rPr>
                <w:rFonts w:ascii="Trebuchet MS" w:hAnsi="Trebuchet MS"/>
              </w:rPr>
            </w:pPr>
            <w:r>
              <w:rPr>
                <w:rFonts w:ascii="Trebuchet MS" w:hAnsi="Trebuchet MS"/>
              </w:rPr>
              <w:t>Miming and then picture (on computer)</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p w14:paraId="5D504A7F" w14:textId="77777777" w:rsidR="00A072A2" w:rsidRDefault="00A072A2" w:rsidP="006C683A">
            <w:pPr>
              <w:pStyle w:val="Header"/>
              <w:tabs>
                <w:tab w:val="clear" w:pos="4513"/>
              </w:tabs>
              <w:rPr>
                <w:rFonts w:ascii="Trebuchet MS" w:hAnsi="Trebuchet MS"/>
              </w:rPr>
            </w:pPr>
          </w:p>
          <w:p w14:paraId="6C46D20F" w14:textId="77777777" w:rsidR="00A072A2" w:rsidRDefault="00A072A2" w:rsidP="006C683A">
            <w:pPr>
              <w:pStyle w:val="Header"/>
              <w:tabs>
                <w:tab w:val="clear" w:pos="4513"/>
              </w:tabs>
              <w:rPr>
                <w:rFonts w:ascii="Trebuchet MS" w:hAnsi="Trebuchet MS"/>
              </w:rPr>
            </w:pPr>
            <w:r>
              <w:rPr>
                <w:rFonts w:ascii="Trebuchet MS" w:hAnsi="Trebuchet MS"/>
              </w:rPr>
              <w:t>picture</w:t>
            </w:r>
            <w:r w:rsidRPr="00277541">
              <w:rPr>
                <w:rFonts w:ascii="Calibri" w:hAnsi="Calibri"/>
                <w:bCs/>
                <w:color w:val="FF0000"/>
                <w:sz w:val="22"/>
                <w:szCs w:val="22"/>
                <w:lang w:val="en-US"/>
              </w:rPr>
              <w:sym w:font="Wingdings" w:char="F0FC"/>
            </w:r>
          </w:p>
          <w:p w14:paraId="73F5872D" w14:textId="77777777" w:rsidR="00A072A2" w:rsidRDefault="00A072A2" w:rsidP="006C683A">
            <w:pPr>
              <w:pStyle w:val="Header"/>
              <w:tabs>
                <w:tab w:val="clear" w:pos="4513"/>
              </w:tabs>
              <w:rPr>
                <w:rFonts w:ascii="Trebuchet MS" w:hAnsi="Trebuchet MS"/>
              </w:rPr>
            </w:pPr>
          </w:p>
          <w:p w14:paraId="2D4FC1C2" w14:textId="77777777" w:rsidR="00A072A2" w:rsidRDefault="00A072A2" w:rsidP="006C683A">
            <w:pPr>
              <w:pStyle w:val="Header"/>
              <w:tabs>
                <w:tab w:val="clear" w:pos="4513"/>
              </w:tabs>
              <w:rPr>
                <w:rFonts w:ascii="Trebuchet MS" w:hAnsi="Trebuchet MS"/>
              </w:rPr>
            </w:pPr>
            <w:r>
              <w:rPr>
                <w:rFonts w:ascii="Trebuchet MS" w:hAnsi="Trebuchet MS"/>
              </w:rPr>
              <w:t>packet = A small and thin package</w:t>
            </w:r>
          </w:p>
          <w:p w14:paraId="67C9056B" w14:textId="77777777" w:rsidR="00A072A2" w:rsidRDefault="00A072A2" w:rsidP="006C683A">
            <w:pPr>
              <w:pStyle w:val="Header"/>
              <w:tabs>
                <w:tab w:val="clear" w:pos="4513"/>
              </w:tabs>
              <w:rPr>
                <w:rFonts w:ascii="Trebuchet MS" w:hAnsi="Trebuchet MS"/>
              </w:rPr>
            </w:pPr>
            <w:r>
              <w:rPr>
                <w:rFonts w:ascii="Trebuchet MS" w:hAnsi="Trebuchet MS"/>
              </w:rPr>
              <w:t>Q: How big is it? Gesture</w:t>
            </w:r>
            <w:r w:rsidRPr="00277541">
              <w:rPr>
                <w:rFonts w:ascii="Calibri" w:hAnsi="Calibri"/>
                <w:bCs/>
                <w:color w:val="FF0000"/>
                <w:sz w:val="22"/>
                <w:szCs w:val="22"/>
                <w:lang w:val="en-US"/>
              </w:rPr>
              <w:sym w:font="Wingdings" w:char="F0FC"/>
            </w:r>
          </w:p>
          <w:p w14:paraId="25E1C0D3" w14:textId="77777777" w:rsidR="00A072A2" w:rsidRDefault="00A072A2" w:rsidP="006C683A">
            <w:pPr>
              <w:pStyle w:val="Header"/>
              <w:tabs>
                <w:tab w:val="clear" w:pos="4513"/>
              </w:tabs>
              <w:rPr>
                <w:rFonts w:ascii="Trebuchet MS" w:hAnsi="Trebuchet MS"/>
              </w:rPr>
            </w:pPr>
          </w:p>
          <w:p w14:paraId="60AF2828" w14:textId="77777777" w:rsidR="00A072A2" w:rsidRPr="006C683A" w:rsidRDefault="00A072A2" w:rsidP="006C683A">
            <w:pPr>
              <w:pStyle w:val="Header"/>
              <w:tabs>
                <w:tab w:val="clear" w:pos="4513"/>
              </w:tabs>
              <w:rPr>
                <w:rFonts w:ascii="Trebuchet MS" w:hAnsi="Trebuchet MS"/>
              </w:rPr>
            </w:pPr>
          </w:p>
        </w:tc>
        <w:tc>
          <w:tcPr>
            <w:tcW w:w="3411" w:type="dxa"/>
          </w:tcPr>
          <w:p w14:paraId="3AA467A4" w14:textId="77777777" w:rsidR="00A072A2" w:rsidRDefault="00A072A2" w:rsidP="006C683A">
            <w:pPr>
              <w:pStyle w:val="Header"/>
              <w:tabs>
                <w:tab w:val="clear" w:pos="4513"/>
              </w:tabs>
              <w:rPr>
                <w:rFonts w:ascii="Trebuchet MS" w:hAnsi="Trebuchet MS"/>
              </w:rPr>
            </w:pPr>
            <w:r>
              <w:rPr>
                <w:rFonts w:ascii="Trebuchet MS" w:hAnsi="Trebuchet MS"/>
              </w:rPr>
              <w:t xml:space="preserve">Q: a= If we use the word a or an, how many things are we talking about? </w:t>
            </w:r>
          </w:p>
          <w:p w14:paraId="5028C1A3" w14:textId="77777777" w:rsidR="00A072A2" w:rsidRDefault="00A072A2" w:rsidP="006C683A">
            <w:pPr>
              <w:pStyle w:val="Header"/>
              <w:tabs>
                <w:tab w:val="clear" w:pos="4513"/>
              </w:tabs>
              <w:rPr>
                <w:rFonts w:ascii="Trebuchet MS" w:hAnsi="Trebuchet MS"/>
              </w:rPr>
            </w:pPr>
            <w:r>
              <w:rPr>
                <w:rFonts w:ascii="Trebuchet MS" w:hAnsi="Trebuchet MS"/>
              </w:rPr>
              <w:t>A: one</w:t>
            </w:r>
            <w:r w:rsidRPr="00277541">
              <w:rPr>
                <w:rFonts w:ascii="Calibri" w:hAnsi="Calibri"/>
                <w:bCs/>
                <w:color w:val="FF0000"/>
                <w:sz w:val="22"/>
                <w:szCs w:val="22"/>
                <w:lang w:val="en-US"/>
              </w:rPr>
              <w:sym w:font="Wingdings" w:char="F0FC"/>
            </w:r>
          </w:p>
          <w:p w14:paraId="469979DC" w14:textId="77777777" w:rsidR="00A072A2" w:rsidRPr="00851212" w:rsidRDefault="00A072A2" w:rsidP="006C683A">
            <w:pPr>
              <w:pStyle w:val="Header"/>
              <w:tabs>
                <w:tab w:val="clear" w:pos="4513"/>
              </w:tabs>
              <w:rPr>
                <w:rFonts w:ascii="Trebuchet MS" w:hAnsi="Trebuchet MS"/>
                <w:color w:val="FF0000"/>
              </w:rPr>
            </w:pPr>
            <w:r w:rsidRPr="00851212">
              <w:rPr>
                <w:rFonts w:ascii="Trebuchet MS" w:hAnsi="Trebuchet MS"/>
                <w:color w:val="FF0000"/>
              </w:rPr>
              <w:t>Try to make CCQs simpler for the students.</w:t>
            </w:r>
          </w:p>
          <w:p w14:paraId="08E4B921" w14:textId="77777777" w:rsidR="00A072A2" w:rsidRDefault="00A072A2" w:rsidP="006C683A">
            <w:pPr>
              <w:pStyle w:val="Header"/>
              <w:tabs>
                <w:tab w:val="clear" w:pos="4513"/>
              </w:tabs>
              <w:rPr>
                <w:rFonts w:ascii="Trebuchet MS" w:hAnsi="Trebuchet MS"/>
              </w:rPr>
            </w:pPr>
          </w:p>
          <w:p w14:paraId="499ED00C" w14:textId="77777777" w:rsidR="00A072A2" w:rsidRDefault="00A072A2" w:rsidP="006C683A">
            <w:pPr>
              <w:pStyle w:val="Header"/>
              <w:tabs>
                <w:tab w:val="clear" w:pos="4513"/>
              </w:tabs>
              <w:rPr>
                <w:rFonts w:ascii="Trebuchet MS" w:hAnsi="Trebuchet MS"/>
              </w:rPr>
            </w:pPr>
            <w:r>
              <w:rPr>
                <w:rFonts w:ascii="Trebuchet MS" w:hAnsi="Trebuchet MS"/>
              </w:rPr>
              <w:t>Q: Students might be shy to make the sound</w:t>
            </w:r>
            <w:r w:rsidRPr="00277541">
              <w:rPr>
                <w:rFonts w:ascii="Calibri" w:hAnsi="Calibri"/>
                <w:bCs/>
                <w:color w:val="FF0000"/>
                <w:sz w:val="22"/>
                <w:szCs w:val="22"/>
                <w:lang w:val="en-US"/>
              </w:rPr>
              <w:sym w:font="Wingdings" w:char="F0FC"/>
            </w:r>
          </w:p>
          <w:p w14:paraId="6CA04AE0" w14:textId="77777777" w:rsidR="00A072A2" w:rsidRDefault="00A072A2" w:rsidP="006C683A">
            <w:pPr>
              <w:pStyle w:val="Header"/>
              <w:tabs>
                <w:tab w:val="clear" w:pos="4513"/>
              </w:tabs>
              <w:rPr>
                <w:rFonts w:ascii="Trebuchet MS" w:hAnsi="Trebuchet MS"/>
              </w:rPr>
            </w:pPr>
            <w:r>
              <w:rPr>
                <w:rFonts w:ascii="Trebuchet MS" w:hAnsi="Trebuchet MS"/>
              </w:rPr>
              <w:t>S: Can demo an A-B</w:t>
            </w:r>
          </w:p>
          <w:p w14:paraId="5C657081" w14:textId="77777777" w:rsidR="00A072A2" w:rsidRDefault="00A072A2" w:rsidP="006C683A">
            <w:pPr>
              <w:pStyle w:val="Header"/>
              <w:tabs>
                <w:tab w:val="clear" w:pos="4513"/>
              </w:tabs>
              <w:rPr>
                <w:rFonts w:ascii="Trebuchet MS" w:hAnsi="Trebuchet MS"/>
              </w:rPr>
            </w:pPr>
          </w:p>
          <w:p w14:paraId="3A99EBE4" w14:textId="77777777" w:rsidR="00A072A2" w:rsidRDefault="00A072A2" w:rsidP="006C683A">
            <w:pPr>
              <w:pStyle w:val="Header"/>
              <w:tabs>
                <w:tab w:val="clear" w:pos="4513"/>
              </w:tabs>
              <w:rPr>
                <w:rFonts w:ascii="Trebuchet MS" w:hAnsi="Trebuchet MS"/>
              </w:rPr>
            </w:pPr>
            <w:r>
              <w:rPr>
                <w:rFonts w:ascii="Trebuchet MS" w:hAnsi="Trebuchet MS"/>
              </w:rPr>
              <w:t xml:space="preserve">Q: of = If it's a packet of crisps, is the packet made out of crisps? </w:t>
            </w:r>
          </w:p>
          <w:p w14:paraId="3DFB5A4D" w14:textId="77777777" w:rsidR="00A072A2" w:rsidRDefault="00A072A2" w:rsidP="006C683A">
            <w:pPr>
              <w:pStyle w:val="Header"/>
              <w:tabs>
                <w:tab w:val="clear" w:pos="4513"/>
              </w:tabs>
              <w:rPr>
                <w:rFonts w:ascii="Trebuchet MS" w:hAnsi="Trebuchet MS"/>
              </w:rPr>
            </w:pPr>
            <w:r>
              <w:rPr>
                <w:rFonts w:ascii="Trebuchet MS" w:hAnsi="Trebuchet MS"/>
              </w:rPr>
              <w:t>A: no</w:t>
            </w:r>
            <w:r w:rsidRPr="00277541">
              <w:rPr>
                <w:rFonts w:ascii="Calibri" w:hAnsi="Calibri"/>
                <w:bCs/>
                <w:color w:val="FF0000"/>
                <w:sz w:val="22"/>
                <w:szCs w:val="22"/>
                <w:lang w:val="en-US"/>
              </w:rPr>
              <w:sym w:font="Wingdings" w:char="F0FC"/>
            </w:r>
          </w:p>
          <w:p w14:paraId="6EC418F5" w14:textId="77777777" w:rsidR="00A072A2" w:rsidRDefault="00A072A2" w:rsidP="006C683A">
            <w:pPr>
              <w:pStyle w:val="Header"/>
              <w:tabs>
                <w:tab w:val="clear" w:pos="4513"/>
              </w:tabs>
              <w:rPr>
                <w:rFonts w:ascii="Trebuchet MS" w:hAnsi="Trebuchet MS"/>
              </w:rPr>
            </w:pPr>
            <w:r>
              <w:rPr>
                <w:rFonts w:ascii="Trebuchet MS" w:hAnsi="Trebuchet MS"/>
              </w:rPr>
              <w:t xml:space="preserve">Q: </w:t>
            </w:r>
            <w:proofErr w:type="gramStart"/>
            <w:r>
              <w:rPr>
                <w:rFonts w:ascii="Trebuchet MS" w:hAnsi="Trebuchet MS"/>
              </w:rPr>
              <w:t>So</w:t>
            </w:r>
            <w:proofErr w:type="gramEnd"/>
            <w:r>
              <w:rPr>
                <w:rFonts w:ascii="Trebuchet MS" w:hAnsi="Trebuchet MS"/>
              </w:rPr>
              <w:t xml:space="preserve"> we say 'of because of what's . . . (outside or inside)</w:t>
            </w:r>
          </w:p>
          <w:p w14:paraId="73FE58CD" w14:textId="77777777" w:rsidR="00A072A2" w:rsidRDefault="00A072A2" w:rsidP="00C17845">
            <w:pPr>
              <w:pStyle w:val="Header"/>
              <w:tabs>
                <w:tab w:val="clear" w:pos="4513"/>
              </w:tabs>
              <w:rPr>
                <w:rFonts w:ascii="Trebuchet MS" w:hAnsi="Trebuchet MS"/>
              </w:rPr>
            </w:pPr>
            <w:r>
              <w:rPr>
                <w:rFonts w:ascii="Trebuchet MS" w:hAnsi="Trebuchet MS"/>
              </w:rPr>
              <w:t>A: inside</w:t>
            </w:r>
          </w:p>
          <w:p w14:paraId="7FA19C97" w14:textId="77777777" w:rsidR="00A072A2" w:rsidRDefault="00A072A2" w:rsidP="00C17845">
            <w:pPr>
              <w:pStyle w:val="Header"/>
              <w:tabs>
                <w:tab w:val="clear" w:pos="4513"/>
              </w:tabs>
              <w:rPr>
                <w:rFonts w:ascii="Trebuchet MS" w:hAnsi="Trebuchet MS"/>
              </w:rPr>
            </w:pPr>
            <w:r w:rsidRPr="00277541">
              <w:rPr>
                <w:rFonts w:ascii="Calibri" w:hAnsi="Calibri"/>
                <w:bCs/>
                <w:color w:val="FF0000"/>
                <w:sz w:val="22"/>
                <w:szCs w:val="22"/>
                <w:lang w:val="en-US"/>
              </w:rPr>
              <w:sym w:font="Wingdings" w:char="F0FC"/>
            </w:r>
          </w:p>
          <w:p w14:paraId="76015140" w14:textId="77777777" w:rsidR="00A072A2" w:rsidRDefault="00A072A2" w:rsidP="00C17845">
            <w:pPr>
              <w:pStyle w:val="Header"/>
              <w:tabs>
                <w:tab w:val="clear" w:pos="4513"/>
              </w:tabs>
              <w:rPr>
                <w:rFonts w:ascii="Trebuchet MS" w:hAnsi="Trebuchet MS"/>
              </w:rPr>
            </w:pPr>
            <w:r>
              <w:rPr>
                <w:rFonts w:ascii="Trebuchet MS" w:hAnsi="Trebuchet MS"/>
              </w:rPr>
              <w:t xml:space="preserve">Q: What sound does a crisp make? </w:t>
            </w:r>
          </w:p>
          <w:p w14:paraId="2B9702F5" w14:textId="77777777" w:rsidR="00A072A2" w:rsidRDefault="00A072A2" w:rsidP="00C17845">
            <w:pPr>
              <w:pStyle w:val="Header"/>
              <w:tabs>
                <w:tab w:val="clear" w:pos="4513"/>
              </w:tabs>
              <w:rPr>
                <w:rFonts w:ascii="Trebuchet MS" w:hAnsi="Trebuchet MS"/>
              </w:rPr>
            </w:pPr>
            <w:r>
              <w:rPr>
                <w:rFonts w:ascii="Trebuchet MS" w:hAnsi="Trebuchet MS"/>
              </w:rPr>
              <w:t>A: student demos</w:t>
            </w:r>
            <w:r w:rsidRPr="00277541">
              <w:rPr>
                <w:rFonts w:ascii="Calibri" w:hAnsi="Calibri"/>
                <w:bCs/>
                <w:color w:val="FF0000"/>
                <w:sz w:val="22"/>
                <w:szCs w:val="22"/>
                <w:lang w:val="en-US"/>
              </w:rPr>
              <w:sym w:font="Wingdings" w:char="F0FC"/>
            </w:r>
          </w:p>
          <w:p w14:paraId="5B592A79" w14:textId="77777777" w:rsidR="00A072A2" w:rsidRDefault="00A072A2" w:rsidP="006C683A">
            <w:pPr>
              <w:pStyle w:val="Header"/>
              <w:tabs>
                <w:tab w:val="clear" w:pos="4513"/>
              </w:tabs>
              <w:rPr>
                <w:rFonts w:ascii="Trebuchet MS" w:hAnsi="Trebuchet MS"/>
              </w:rPr>
            </w:pPr>
            <w:proofErr w:type="spellStart"/>
            <w:r>
              <w:rPr>
                <w:rFonts w:ascii="Trebuchet MS" w:hAnsi="Trebuchet MS"/>
              </w:rPr>
              <w:lastRenderedPageBreak/>
              <w:t>Uncountables</w:t>
            </w:r>
            <w:proofErr w:type="spellEnd"/>
            <w:r>
              <w:rPr>
                <w:rFonts w:ascii="Trebuchet MS" w:hAnsi="Trebuchet MS"/>
              </w:rPr>
              <w:t xml:space="preserve"> = can I count crisps? Yes Can I count packets? Yes</w:t>
            </w:r>
            <w:r w:rsidRPr="00277541">
              <w:rPr>
                <w:rFonts w:ascii="Calibri" w:hAnsi="Calibri"/>
                <w:bCs/>
                <w:color w:val="FF0000"/>
                <w:sz w:val="22"/>
                <w:szCs w:val="22"/>
                <w:lang w:val="en-US"/>
              </w:rPr>
              <w:sym w:font="Wingdings" w:char="F0FC"/>
            </w:r>
          </w:p>
          <w:p w14:paraId="06BF4A03" w14:textId="77777777" w:rsidR="00A072A2" w:rsidRDefault="00A072A2" w:rsidP="006C683A">
            <w:pPr>
              <w:pStyle w:val="Header"/>
              <w:tabs>
                <w:tab w:val="clear" w:pos="4513"/>
              </w:tabs>
              <w:rPr>
                <w:rFonts w:ascii="Trebuchet MS" w:hAnsi="Trebuchet MS"/>
              </w:rPr>
            </w:pPr>
          </w:p>
          <w:p w14:paraId="738717B3" w14:textId="77777777" w:rsidR="00A072A2" w:rsidRDefault="00A072A2" w:rsidP="006C683A">
            <w:pPr>
              <w:pStyle w:val="Header"/>
              <w:tabs>
                <w:tab w:val="clear" w:pos="4513"/>
              </w:tabs>
              <w:rPr>
                <w:rFonts w:ascii="Trebuchet MS" w:hAnsi="Trebuchet MS"/>
              </w:rPr>
            </w:pPr>
          </w:p>
          <w:p w14:paraId="20A51A3A" w14:textId="77777777" w:rsidR="00A072A2" w:rsidRPr="006C683A" w:rsidRDefault="00A072A2" w:rsidP="006C683A">
            <w:pPr>
              <w:pStyle w:val="Header"/>
              <w:tabs>
                <w:tab w:val="clear" w:pos="4513"/>
              </w:tabs>
              <w:rPr>
                <w:rFonts w:ascii="Trebuchet MS" w:hAnsi="Trebuchet MS"/>
              </w:rPr>
            </w:pPr>
          </w:p>
        </w:tc>
        <w:tc>
          <w:tcPr>
            <w:tcW w:w="2968" w:type="dxa"/>
          </w:tcPr>
          <w:p w14:paraId="78EBE1A2" w14:textId="77777777" w:rsidR="00A072A2" w:rsidRDefault="00A072A2" w:rsidP="005B3A33">
            <w:pPr>
              <w:pStyle w:val="Header"/>
              <w:tabs>
                <w:tab w:val="clear" w:pos="4513"/>
              </w:tabs>
              <w:rPr>
                <w:rFonts w:ascii="Trebuchet MS" w:hAnsi="Trebuchet MS"/>
              </w:rPr>
            </w:pPr>
            <w:r>
              <w:rPr>
                <w:rFonts w:ascii="Trebuchet MS" w:hAnsi="Trebuchet MS"/>
              </w:rPr>
              <w:lastRenderedPageBreak/>
              <w:t xml:space="preserve">P: Students might not know the type. </w:t>
            </w:r>
          </w:p>
          <w:p w14:paraId="0C3BF765" w14:textId="77777777" w:rsidR="00A072A2" w:rsidRDefault="00A072A2" w:rsidP="005B3A33">
            <w:pPr>
              <w:pStyle w:val="Header"/>
              <w:tabs>
                <w:tab w:val="clear" w:pos="4513"/>
              </w:tabs>
              <w:rPr>
                <w:rFonts w:ascii="Trebuchet MS" w:hAnsi="Trebuchet MS"/>
              </w:rPr>
            </w:pPr>
            <w:r>
              <w:rPr>
                <w:rFonts w:ascii="Trebuchet MS" w:hAnsi="Trebuchet MS"/>
              </w:rPr>
              <w:t xml:space="preserve">S: Can guide them. Grammar isn't the focus here. </w:t>
            </w:r>
            <w:r w:rsidRPr="00277541">
              <w:rPr>
                <w:rFonts w:ascii="Calibri" w:hAnsi="Calibri"/>
                <w:bCs/>
                <w:color w:val="FF0000"/>
                <w:sz w:val="22"/>
                <w:szCs w:val="22"/>
                <w:lang w:val="en-US"/>
              </w:rPr>
              <w:sym w:font="Wingdings" w:char="F0FC"/>
            </w:r>
          </w:p>
          <w:p w14:paraId="738E94C3" w14:textId="77777777" w:rsidR="00A072A2" w:rsidRDefault="00A072A2" w:rsidP="005B3A33">
            <w:pPr>
              <w:pStyle w:val="Header"/>
              <w:tabs>
                <w:tab w:val="clear" w:pos="4513"/>
              </w:tabs>
              <w:rPr>
                <w:rFonts w:ascii="Trebuchet MS" w:hAnsi="Trebuchet MS"/>
              </w:rPr>
            </w:pPr>
            <w:r>
              <w:rPr>
                <w:rFonts w:ascii="Trebuchet MS" w:hAnsi="Trebuchet MS"/>
              </w:rPr>
              <w:t>S: Also, define collocations. If it's a collocation, should we try to remember these words together? YES</w:t>
            </w:r>
            <w:r w:rsidRPr="00277541">
              <w:rPr>
                <w:rFonts w:ascii="Calibri" w:hAnsi="Calibri"/>
                <w:bCs/>
                <w:color w:val="FF0000"/>
                <w:sz w:val="22"/>
                <w:szCs w:val="22"/>
                <w:lang w:val="en-US"/>
              </w:rPr>
              <w:sym w:font="Wingdings" w:char="F0FC"/>
            </w:r>
          </w:p>
          <w:p w14:paraId="3FEDEA16" w14:textId="77777777" w:rsidR="00A072A2" w:rsidRDefault="00A072A2" w:rsidP="006C683A">
            <w:pPr>
              <w:pStyle w:val="Header"/>
              <w:tabs>
                <w:tab w:val="clear" w:pos="4513"/>
              </w:tabs>
              <w:rPr>
                <w:rFonts w:ascii="Trebuchet MS" w:hAnsi="Trebuchet MS"/>
              </w:rPr>
            </w:pPr>
          </w:p>
          <w:p w14:paraId="253A218A" w14:textId="77777777" w:rsidR="00A072A2" w:rsidRDefault="00A072A2" w:rsidP="006C683A">
            <w:pPr>
              <w:pStyle w:val="Header"/>
              <w:tabs>
                <w:tab w:val="clear" w:pos="4513"/>
              </w:tabs>
              <w:rPr>
                <w:rFonts w:ascii="Trebuchet MS" w:hAnsi="Trebuchet MS"/>
              </w:rPr>
            </w:pPr>
            <w:r>
              <w:rPr>
                <w:rFonts w:ascii="Trebuchet MS" w:hAnsi="Trebuchet MS"/>
              </w:rPr>
              <w:t>P: Students might not know how to pluralize</w:t>
            </w:r>
          </w:p>
          <w:p w14:paraId="422572EA" w14:textId="77777777" w:rsidR="00A072A2" w:rsidRPr="006C683A" w:rsidRDefault="00A072A2" w:rsidP="006C683A">
            <w:pPr>
              <w:pStyle w:val="Header"/>
              <w:tabs>
                <w:tab w:val="clear" w:pos="4513"/>
              </w:tabs>
              <w:rPr>
                <w:rFonts w:ascii="Trebuchet MS" w:hAnsi="Trebuchet MS"/>
              </w:rPr>
            </w:pPr>
            <w:r>
              <w:rPr>
                <w:rFonts w:ascii="Trebuchet MS" w:hAnsi="Trebuchet MS"/>
              </w:rPr>
              <w:t>S: This is great for reformulation</w:t>
            </w:r>
            <w:r w:rsidRPr="00277541">
              <w:rPr>
                <w:rFonts w:ascii="Calibri" w:hAnsi="Calibri"/>
                <w:bCs/>
                <w:color w:val="FF0000"/>
                <w:sz w:val="22"/>
                <w:szCs w:val="22"/>
                <w:lang w:val="en-US"/>
              </w:rPr>
              <w:sym w:font="Wingdings" w:char="F0FC"/>
            </w:r>
          </w:p>
        </w:tc>
      </w:tr>
      <w:tr w:rsidR="00A072A2" w:rsidRPr="006C683A" w14:paraId="06686BCA" w14:textId="77777777" w:rsidTr="001270A2">
        <w:tc>
          <w:tcPr>
            <w:tcW w:w="1555" w:type="dxa"/>
          </w:tcPr>
          <w:p w14:paraId="3AF319BB" w14:textId="77777777" w:rsidR="00A072A2" w:rsidRPr="006C683A" w:rsidRDefault="00A072A2" w:rsidP="006C683A">
            <w:pPr>
              <w:pStyle w:val="Header"/>
              <w:tabs>
                <w:tab w:val="clear" w:pos="4513"/>
              </w:tabs>
              <w:rPr>
                <w:rFonts w:ascii="Trebuchet MS" w:hAnsi="Trebuchet MS"/>
              </w:rPr>
            </w:pPr>
            <w:r>
              <w:rPr>
                <w:rFonts w:ascii="Trebuchet MS" w:hAnsi="Trebuchet MS"/>
              </w:rPr>
              <w:t>A can of coke</w:t>
            </w:r>
            <w:r w:rsidRPr="00277541">
              <w:rPr>
                <w:rFonts w:ascii="Calibri" w:hAnsi="Calibri"/>
                <w:bCs/>
                <w:color w:val="FF0000"/>
                <w:sz w:val="22"/>
                <w:szCs w:val="22"/>
                <w:lang w:val="en-US"/>
              </w:rPr>
              <w:sym w:font="Wingdings" w:char="F0FC"/>
            </w:r>
          </w:p>
        </w:tc>
        <w:tc>
          <w:tcPr>
            <w:tcW w:w="3543" w:type="dxa"/>
          </w:tcPr>
          <w:p w14:paraId="1B2EDB99" w14:textId="77777777" w:rsidR="00A072A2" w:rsidRPr="006C683A" w:rsidRDefault="00A072A2" w:rsidP="006C683A">
            <w:pPr>
              <w:pStyle w:val="Header"/>
              <w:tabs>
                <w:tab w:val="clear" w:pos="4513"/>
              </w:tabs>
              <w:rPr>
                <w:rFonts w:ascii="Trebuchet MS" w:hAnsi="Trebuchet MS"/>
              </w:rPr>
            </w:pPr>
            <w:r>
              <w:rPr>
                <w:rFonts w:ascii="Trebuchet MS" w:hAnsi="Trebuchet MS"/>
              </w:rPr>
              <w:t>same but uncountable contents</w:t>
            </w:r>
            <w:r w:rsidRPr="00277541">
              <w:rPr>
                <w:rFonts w:ascii="Calibri" w:hAnsi="Calibri"/>
                <w:bCs/>
                <w:color w:val="FF0000"/>
                <w:sz w:val="22"/>
                <w:szCs w:val="22"/>
                <w:lang w:val="en-US"/>
              </w:rPr>
              <w:sym w:font="Wingdings" w:char="F0FC"/>
            </w:r>
          </w:p>
        </w:tc>
        <w:tc>
          <w:tcPr>
            <w:tcW w:w="2835" w:type="dxa"/>
          </w:tcPr>
          <w:p w14:paraId="6FAB4D0D"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r w:rsidRPr="00277541">
              <w:rPr>
                <w:rFonts w:ascii="Calibri" w:hAnsi="Calibri"/>
                <w:bCs/>
                <w:color w:val="FF0000"/>
                <w:sz w:val="22"/>
                <w:szCs w:val="22"/>
                <w:lang w:val="en-US"/>
              </w:rPr>
              <w:sym w:font="Wingdings" w:char="F0FC"/>
            </w:r>
          </w:p>
        </w:tc>
        <w:tc>
          <w:tcPr>
            <w:tcW w:w="3411" w:type="dxa"/>
          </w:tcPr>
          <w:p w14:paraId="19B7EF13" w14:textId="77777777" w:rsidR="00A072A2" w:rsidRDefault="00A072A2" w:rsidP="006C683A">
            <w:pPr>
              <w:pStyle w:val="Header"/>
              <w:tabs>
                <w:tab w:val="clear" w:pos="4513"/>
              </w:tabs>
              <w:rPr>
                <w:rFonts w:ascii="Trebuchet MS" w:hAnsi="Trebuchet MS"/>
              </w:rPr>
            </w:pPr>
            <w:proofErr w:type="spellStart"/>
            <w:r>
              <w:rPr>
                <w:rFonts w:ascii="Trebuchet MS" w:hAnsi="Trebuchet MS"/>
              </w:rPr>
              <w:t>Uncountables</w:t>
            </w:r>
            <w:proofErr w:type="spellEnd"/>
            <w:r>
              <w:rPr>
                <w:rFonts w:ascii="Trebuchet MS" w:hAnsi="Trebuchet MS"/>
              </w:rPr>
              <w:t xml:space="preserve"> = Can I count cans? Yes. Can I count coke? No. I can have two cokes, but that means cans of coke. but does coke come in many sizes? Yes. What is one? I don't know, so I can't count it</w:t>
            </w:r>
          </w:p>
          <w:p w14:paraId="405B6F6A" w14:textId="77777777" w:rsidR="00A072A2" w:rsidRDefault="00A072A2" w:rsidP="006C683A">
            <w:pPr>
              <w:pStyle w:val="Header"/>
              <w:tabs>
                <w:tab w:val="clear" w:pos="4513"/>
              </w:tabs>
              <w:rPr>
                <w:rFonts w:ascii="Trebuchet MS" w:hAnsi="Trebuchet MS"/>
              </w:rPr>
            </w:pPr>
          </w:p>
          <w:p w14:paraId="0ECE023D" w14:textId="77777777" w:rsidR="00A072A2" w:rsidRPr="006C683A" w:rsidRDefault="00A072A2" w:rsidP="006C683A">
            <w:pPr>
              <w:pStyle w:val="Header"/>
              <w:tabs>
                <w:tab w:val="clear" w:pos="4513"/>
              </w:tabs>
              <w:rPr>
                <w:rFonts w:ascii="Trebuchet MS" w:hAnsi="Trebuchet MS"/>
              </w:rPr>
            </w:pPr>
            <w:r>
              <w:rPr>
                <w:rFonts w:ascii="Trebuchet MS" w:hAnsi="Trebuchet MS"/>
              </w:rPr>
              <w:t>Can: Can something in a can last for a long time? Yes. Why? Machine sealing.</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tc>
        <w:tc>
          <w:tcPr>
            <w:tcW w:w="2968" w:type="dxa"/>
          </w:tcPr>
          <w:p w14:paraId="103891A4" w14:textId="77777777" w:rsidR="00A072A2" w:rsidRDefault="00A072A2" w:rsidP="006C683A">
            <w:pPr>
              <w:pStyle w:val="Header"/>
              <w:tabs>
                <w:tab w:val="clear" w:pos="4513"/>
              </w:tabs>
              <w:rPr>
                <w:rFonts w:ascii="Trebuchet MS" w:hAnsi="Trebuchet MS"/>
              </w:rPr>
            </w:pPr>
            <w:r>
              <w:rPr>
                <w:rFonts w:ascii="Trebuchet MS" w:hAnsi="Trebuchet MS"/>
              </w:rPr>
              <w:t xml:space="preserve">P: Students may not link and may </w:t>
            </w:r>
            <w:proofErr w:type="spellStart"/>
            <w:r>
              <w:rPr>
                <w:rFonts w:ascii="Trebuchet MS" w:hAnsi="Trebuchet MS"/>
              </w:rPr>
              <w:t>overpronounce</w:t>
            </w:r>
            <w:proofErr w:type="spellEnd"/>
            <w:r>
              <w:rPr>
                <w:rFonts w:ascii="Trebuchet MS" w:hAnsi="Trebuchet MS"/>
              </w:rPr>
              <w:t>.</w:t>
            </w:r>
          </w:p>
          <w:p w14:paraId="6537EBE2" w14:textId="77777777" w:rsidR="00A072A2" w:rsidRDefault="00A072A2" w:rsidP="006C683A">
            <w:pPr>
              <w:pStyle w:val="Header"/>
              <w:tabs>
                <w:tab w:val="clear" w:pos="4513"/>
              </w:tabs>
              <w:rPr>
                <w:rFonts w:ascii="Trebuchet MS" w:hAnsi="Trebuchet MS"/>
              </w:rPr>
            </w:pPr>
            <w:r>
              <w:rPr>
                <w:rFonts w:ascii="Trebuchet MS" w:hAnsi="Trebuchet MS"/>
              </w:rPr>
              <w:t>S: Model /</w:t>
            </w:r>
          </w:p>
          <w:p w14:paraId="2D613CDB" w14:textId="77777777" w:rsidR="00A072A2" w:rsidRPr="006C683A" w:rsidRDefault="00A072A2" w:rsidP="006C683A">
            <w:pPr>
              <w:pStyle w:val="Header"/>
              <w:tabs>
                <w:tab w:val="clear" w:pos="4513"/>
              </w:tabs>
              <w:rPr>
                <w:rFonts w:ascii="Trebuchet MS" w:hAnsi="Trebuchet MS"/>
              </w:rPr>
            </w:pPr>
            <w:r w:rsidRPr="00531EE9">
              <w:rPr>
                <w:rFonts w:ascii="Trebuchet MS" w:hAnsi="Trebuchet MS"/>
              </w:rPr>
              <w:t>/</w:t>
            </w:r>
            <w:proofErr w:type="spellStart"/>
            <w:r w:rsidRPr="00531EE9">
              <w:rPr>
                <w:rFonts w:ascii="Trebuchet MS" w:hAnsi="Trebuchet MS"/>
              </w:rPr>
              <w:t>kæn</w:t>
            </w:r>
            <w:r w:rsidRPr="00531EE9">
              <w:rPr>
                <w:rFonts w:ascii="Arial" w:hAnsi="Arial" w:cs="Arial"/>
              </w:rPr>
              <w:t>ə</w:t>
            </w:r>
            <w:r w:rsidRPr="00531EE9">
              <w:rPr>
                <w:rFonts w:ascii="Trebuchet MS" w:hAnsi="Trebuchet MS"/>
              </w:rPr>
              <w:t>k</w:t>
            </w:r>
            <w:r w:rsidRPr="00531EE9">
              <w:rPr>
                <w:rFonts w:ascii="Arial" w:hAnsi="Arial" w:cs="Arial"/>
              </w:rPr>
              <w:t>əʊ</w:t>
            </w:r>
            <w:proofErr w:type="spellEnd"/>
            <w:r w:rsidRPr="00531EE9">
              <w:rPr>
                <w:rFonts w:ascii="Trebuchet MS" w:hAnsi="Trebuchet MS"/>
              </w:rPr>
              <w:t>/</w:t>
            </w:r>
            <w:r w:rsidRPr="00277541">
              <w:rPr>
                <w:rFonts w:ascii="Calibri" w:hAnsi="Calibri"/>
                <w:bCs/>
                <w:color w:val="FF0000"/>
                <w:sz w:val="22"/>
                <w:szCs w:val="22"/>
                <w:lang w:val="en-US"/>
              </w:rPr>
              <w:sym w:font="Wingdings" w:char="F0FC"/>
            </w:r>
            <w:r>
              <w:rPr>
                <w:rFonts w:ascii="Calibri" w:hAnsi="Calibri"/>
                <w:bCs/>
                <w:color w:val="FF0000"/>
                <w:sz w:val="22"/>
                <w:szCs w:val="22"/>
                <w:lang w:val="en-US"/>
              </w:rPr>
              <w:t>Good observation.</w:t>
            </w:r>
          </w:p>
        </w:tc>
      </w:tr>
      <w:tr w:rsidR="00A072A2" w:rsidRPr="006C683A" w14:paraId="7E0FD9AB" w14:textId="77777777" w:rsidTr="001270A2">
        <w:trPr>
          <w:trHeight w:val="387"/>
        </w:trPr>
        <w:tc>
          <w:tcPr>
            <w:tcW w:w="1555" w:type="dxa"/>
          </w:tcPr>
          <w:p w14:paraId="6EFBC9C5" w14:textId="77777777" w:rsidR="00A072A2" w:rsidRPr="006C683A" w:rsidRDefault="00A072A2" w:rsidP="006C683A">
            <w:pPr>
              <w:pStyle w:val="Header"/>
              <w:tabs>
                <w:tab w:val="clear" w:pos="4513"/>
              </w:tabs>
              <w:rPr>
                <w:rFonts w:ascii="Trebuchet MS" w:hAnsi="Trebuchet MS"/>
              </w:rPr>
            </w:pPr>
            <w:r>
              <w:rPr>
                <w:rFonts w:ascii="Trebuchet MS" w:hAnsi="Trebuchet MS"/>
              </w:rPr>
              <w:t>jar</w:t>
            </w:r>
            <w:r w:rsidRPr="00277541">
              <w:rPr>
                <w:rFonts w:ascii="Calibri" w:hAnsi="Calibri"/>
                <w:bCs/>
                <w:color w:val="FF0000"/>
                <w:sz w:val="22"/>
                <w:szCs w:val="22"/>
                <w:lang w:val="en-US"/>
              </w:rPr>
              <w:sym w:font="Wingdings" w:char="F0FC"/>
            </w:r>
          </w:p>
        </w:tc>
        <w:tc>
          <w:tcPr>
            <w:tcW w:w="3543" w:type="dxa"/>
          </w:tcPr>
          <w:p w14:paraId="4C787CE8"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r w:rsidRPr="00277541">
              <w:rPr>
                <w:rFonts w:ascii="Calibri" w:hAnsi="Calibri"/>
                <w:bCs/>
                <w:color w:val="FF0000"/>
                <w:sz w:val="22"/>
                <w:szCs w:val="22"/>
                <w:lang w:val="en-US"/>
              </w:rPr>
              <w:sym w:font="Wingdings" w:char="F0FC"/>
            </w:r>
          </w:p>
        </w:tc>
        <w:tc>
          <w:tcPr>
            <w:tcW w:w="2835" w:type="dxa"/>
          </w:tcPr>
          <w:p w14:paraId="455CB150"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r w:rsidRPr="00277541">
              <w:rPr>
                <w:rFonts w:ascii="Calibri" w:hAnsi="Calibri"/>
                <w:bCs/>
                <w:color w:val="FF0000"/>
                <w:sz w:val="22"/>
                <w:szCs w:val="22"/>
                <w:lang w:val="en-US"/>
              </w:rPr>
              <w:sym w:font="Wingdings" w:char="F0FC"/>
            </w:r>
          </w:p>
        </w:tc>
        <w:tc>
          <w:tcPr>
            <w:tcW w:w="3411" w:type="dxa"/>
          </w:tcPr>
          <w:p w14:paraId="100B2C86" w14:textId="77777777" w:rsidR="00A072A2" w:rsidRPr="006C683A" w:rsidRDefault="00A072A2" w:rsidP="006C683A">
            <w:pPr>
              <w:pStyle w:val="Header"/>
              <w:tabs>
                <w:tab w:val="clear" w:pos="4513"/>
              </w:tabs>
              <w:rPr>
                <w:rFonts w:ascii="Trebuchet MS" w:hAnsi="Trebuchet MS"/>
              </w:rPr>
            </w:pPr>
            <w:r>
              <w:rPr>
                <w:rFonts w:ascii="Trebuchet MS" w:hAnsi="Trebuchet MS"/>
              </w:rPr>
              <w:t xml:space="preserve">Students might think a jar and bottle are the same. </w:t>
            </w:r>
            <w:proofErr w:type="spellStart"/>
            <w:r>
              <w:rPr>
                <w:rFonts w:ascii="Trebuchet MS" w:hAnsi="Trebuchet MS"/>
              </w:rPr>
              <w:t>Ellicit</w:t>
            </w:r>
            <w:proofErr w:type="spellEnd"/>
            <w:r>
              <w:rPr>
                <w:rFonts w:ascii="Trebuchet MS" w:hAnsi="Trebuchet MS"/>
              </w:rPr>
              <w:t xml:space="preserve"> the difference in the width and mouth.</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tc>
        <w:tc>
          <w:tcPr>
            <w:tcW w:w="2968" w:type="dxa"/>
          </w:tcPr>
          <w:p w14:paraId="17B7B7B8" w14:textId="77777777" w:rsidR="00A072A2" w:rsidRPr="007911A8" w:rsidRDefault="00A072A2" w:rsidP="006C683A">
            <w:pPr>
              <w:pStyle w:val="Header"/>
              <w:tabs>
                <w:tab w:val="clear" w:pos="4513"/>
              </w:tabs>
              <w:rPr>
                <w:rFonts w:ascii="Trebuchet MS" w:hAnsi="Trebuchet MS"/>
                <w:b/>
                <w:bCs/>
              </w:rPr>
            </w:pPr>
            <w:r w:rsidRPr="007911A8">
              <w:rPr>
                <w:rFonts w:ascii="Trebuchet MS" w:hAnsi="Trebuchet MS"/>
                <w:b/>
                <w:bCs/>
              </w:rPr>
              <w:t>For the rest, show the schwa replacing the of and the linking lines</w:t>
            </w:r>
            <w:r w:rsidRPr="00277541">
              <w:rPr>
                <w:rFonts w:ascii="Calibri" w:hAnsi="Calibri"/>
                <w:bCs/>
                <w:color w:val="FF0000"/>
                <w:sz w:val="22"/>
                <w:szCs w:val="22"/>
                <w:lang w:val="en-US"/>
              </w:rPr>
              <w:sym w:font="Wingdings" w:char="F0FC"/>
            </w:r>
          </w:p>
        </w:tc>
      </w:tr>
      <w:tr w:rsidR="00A072A2" w:rsidRPr="006C683A" w14:paraId="7C598483" w14:textId="77777777" w:rsidTr="001270A2">
        <w:tc>
          <w:tcPr>
            <w:tcW w:w="1555" w:type="dxa"/>
          </w:tcPr>
          <w:p w14:paraId="411E6E6E" w14:textId="77777777" w:rsidR="00A072A2" w:rsidRPr="006C683A" w:rsidRDefault="00A072A2" w:rsidP="006C683A">
            <w:pPr>
              <w:pStyle w:val="Header"/>
              <w:tabs>
                <w:tab w:val="clear" w:pos="4513"/>
              </w:tabs>
              <w:rPr>
                <w:rFonts w:ascii="Trebuchet MS" w:hAnsi="Trebuchet MS"/>
              </w:rPr>
            </w:pPr>
            <w:r>
              <w:rPr>
                <w:rFonts w:ascii="Trebuchet MS" w:hAnsi="Trebuchet MS"/>
              </w:rPr>
              <w:t>tin</w:t>
            </w:r>
            <w:r w:rsidRPr="00277541">
              <w:rPr>
                <w:rFonts w:ascii="Calibri" w:hAnsi="Calibri"/>
                <w:bCs/>
                <w:color w:val="FF0000"/>
                <w:sz w:val="22"/>
                <w:szCs w:val="22"/>
                <w:lang w:val="en-US"/>
              </w:rPr>
              <w:sym w:font="Wingdings" w:char="F0FC"/>
            </w:r>
          </w:p>
        </w:tc>
        <w:tc>
          <w:tcPr>
            <w:tcW w:w="3543" w:type="dxa"/>
          </w:tcPr>
          <w:p w14:paraId="477F4ECC" w14:textId="77777777" w:rsidR="00A072A2" w:rsidRPr="006C683A" w:rsidRDefault="00A072A2" w:rsidP="006C683A">
            <w:pPr>
              <w:pStyle w:val="Header"/>
              <w:tabs>
                <w:tab w:val="clear" w:pos="4513"/>
              </w:tabs>
              <w:rPr>
                <w:rFonts w:ascii="Trebuchet MS" w:hAnsi="Trebuchet MS"/>
              </w:rPr>
            </w:pPr>
          </w:p>
        </w:tc>
        <w:tc>
          <w:tcPr>
            <w:tcW w:w="2835" w:type="dxa"/>
          </w:tcPr>
          <w:p w14:paraId="79FEC3F8"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r w:rsidRPr="00277541">
              <w:rPr>
                <w:rFonts w:ascii="Calibri" w:hAnsi="Calibri"/>
                <w:bCs/>
                <w:color w:val="FF0000"/>
                <w:sz w:val="22"/>
                <w:szCs w:val="22"/>
                <w:lang w:val="en-US"/>
              </w:rPr>
              <w:sym w:font="Wingdings" w:char="F0FC"/>
            </w:r>
          </w:p>
        </w:tc>
        <w:tc>
          <w:tcPr>
            <w:tcW w:w="3411" w:type="dxa"/>
          </w:tcPr>
          <w:p w14:paraId="3DB0F575" w14:textId="77777777" w:rsidR="00A072A2" w:rsidRDefault="00A072A2" w:rsidP="006C683A">
            <w:pPr>
              <w:pStyle w:val="Header"/>
              <w:tabs>
                <w:tab w:val="clear" w:pos="4513"/>
              </w:tabs>
              <w:rPr>
                <w:rFonts w:ascii="Trebuchet MS" w:hAnsi="Trebuchet MS"/>
              </w:rPr>
            </w:pPr>
            <w:r>
              <w:rPr>
                <w:rFonts w:ascii="Trebuchet MS" w:hAnsi="Trebuchet MS"/>
              </w:rPr>
              <w:t>P: Students might know that tin is metal and think it's a can</w:t>
            </w:r>
            <w:r w:rsidRPr="00277541">
              <w:rPr>
                <w:rFonts w:ascii="Calibri" w:hAnsi="Calibri"/>
                <w:bCs/>
                <w:color w:val="FF0000"/>
                <w:sz w:val="22"/>
                <w:szCs w:val="22"/>
                <w:lang w:val="en-US"/>
              </w:rPr>
              <w:sym w:font="Wingdings" w:char="F0FC"/>
            </w:r>
          </w:p>
          <w:p w14:paraId="48C566CA" w14:textId="77777777" w:rsidR="00A072A2" w:rsidRDefault="00A072A2" w:rsidP="006C683A">
            <w:pPr>
              <w:pStyle w:val="Header"/>
              <w:tabs>
                <w:tab w:val="clear" w:pos="4513"/>
              </w:tabs>
              <w:rPr>
                <w:rFonts w:ascii="Trebuchet MS" w:hAnsi="Trebuchet MS"/>
              </w:rPr>
            </w:pPr>
            <w:r>
              <w:rPr>
                <w:rFonts w:ascii="Trebuchet MS" w:hAnsi="Trebuchet MS"/>
              </w:rPr>
              <w:t xml:space="preserve">S: show the difference on the board between tin (SN 50 A </w:t>
            </w:r>
            <w:proofErr w:type="spellStart"/>
            <w:r>
              <w:rPr>
                <w:rFonts w:ascii="Trebuchet MS" w:hAnsi="Trebuchet MS"/>
              </w:rPr>
              <w:t>Sciencey</w:t>
            </w:r>
            <w:proofErr w:type="spellEnd"/>
            <w:r>
              <w:rPr>
                <w:rFonts w:ascii="Trebuchet MS" w:hAnsi="Trebuchet MS"/>
              </w:rPr>
              <w:t xml:space="preserve"> thing like oxygen) and </w:t>
            </w:r>
            <w:r>
              <w:rPr>
                <w:rFonts w:ascii="Trebuchet MS" w:hAnsi="Trebuchet MS"/>
                <w:b/>
                <w:bCs/>
              </w:rPr>
              <w:t>a</w:t>
            </w:r>
            <w:r>
              <w:rPr>
                <w:rFonts w:ascii="Trebuchet MS" w:hAnsi="Trebuchet MS"/>
              </w:rPr>
              <w:t xml:space="preserve"> tin as well as a picture</w:t>
            </w:r>
            <w:r w:rsidRPr="00277541">
              <w:rPr>
                <w:rFonts w:ascii="Calibri" w:hAnsi="Calibri"/>
                <w:bCs/>
                <w:color w:val="FF0000"/>
                <w:sz w:val="22"/>
                <w:szCs w:val="22"/>
                <w:lang w:val="en-US"/>
              </w:rPr>
              <w:sym w:font="Wingdings" w:char="F0FC"/>
            </w:r>
          </w:p>
          <w:p w14:paraId="580532B1" w14:textId="77777777" w:rsidR="00A072A2" w:rsidRDefault="00A072A2" w:rsidP="006C683A">
            <w:pPr>
              <w:pStyle w:val="Header"/>
              <w:tabs>
                <w:tab w:val="clear" w:pos="4513"/>
              </w:tabs>
              <w:rPr>
                <w:rFonts w:ascii="Trebuchet MS" w:hAnsi="Trebuchet MS"/>
              </w:rPr>
            </w:pPr>
          </w:p>
          <w:p w14:paraId="5A768BF0" w14:textId="77777777" w:rsidR="00A072A2" w:rsidRPr="00401D0A" w:rsidRDefault="00A072A2" w:rsidP="006C683A">
            <w:pPr>
              <w:pStyle w:val="Header"/>
              <w:tabs>
                <w:tab w:val="clear" w:pos="4513"/>
              </w:tabs>
              <w:rPr>
                <w:rFonts w:ascii="Trebuchet MS" w:hAnsi="Trebuchet MS"/>
              </w:rPr>
            </w:pPr>
            <w:r>
              <w:rPr>
                <w:rFonts w:ascii="Trebuchet MS" w:hAnsi="Trebuchet MS"/>
              </w:rPr>
              <w:t>S: Though, we can have tin cans</w:t>
            </w:r>
            <w:r w:rsidRPr="00277541">
              <w:rPr>
                <w:rFonts w:ascii="Calibri" w:hAnsi="Calibri"/>
                <w:bCs/>
                <w:color w:val="FF0000"/>
                <w:sz w:val="22"/>
                <w:szCs w:val="22"/>
                <w:lang w:val="en-US"/>
              </w:rPr>
              <w:sym w:font="Wingdings" w:char="F0FC"/>
            </w:r>
          </w:p>
        </w:tc>
        <w:tc>
          <w:tcPr>
            <w:tcW w:w="2968" w:type="dxa"/>
          </w:tcPr>
          <w:p w14:paraId="10E355A6" w14:textId="77777777" w:rsidR="00A072A2" w:rsidRPr="006C683A" w:rsidRDefault="00A072A2" w:rsidP="006C683A">
            <w:pPr>
              <w:pStyle w:val="Header"/>
              <w:tabs>
                <w:tab w:val="clear" w:pos="4513"/>
              </w:tabs>
              <w:rPr>
                <w:rFonts w:ascii="Trebuchet MS" w:hAnsi="Trebuchet MS"/>
              </w:rPr>
            </w:pPr>
            <w:r>
              <w:rPr>
                <w:rFonts w:ascii="Trebuchet MS" w:hAnsi="Trebuchet MS"/>
              </w:rPr>
              <w:lastRenderedPageBreak/>
              <w:t>same</w:t>
            </w:r>
          </w:p>
        </w:tc>
      </w:tr>
      <w:tr w:rsidR="00A072A2" w:rsidRPr="006C683A" w14:paraId="5F16A5FF" w14:textId="77777777" w:rsidTr="001270A2">
        <w:tc>
          <w:tcPr>
            <w:tcW w:w="1555" w:type="dxa"/>
          </w:tcPr>
          <w:p w14:paraId="113D932C" w14:textId="77777777" w:rsidR="00A072A2" w:rsidRPr="006C683A" w:rsidRDefault="00A072A2" w:rsidP="006C683A">
            <w:pPr>
              <w:pStyle w:val="Header"/>
              <w:tabs>
                <w:tab w:val="clear" w:pos="4513"/>
              </w:tabs>
              <w:rPr>
                <w:rFonts w:ascii="Trebuchet MS" w:hAnsi="Trebuchet MS"/>
              </w:rPr>
            </w:pPr>
            <w:r>
              <w:rPr>
                <w:rFonts w:ascii="Trebuchet MS" w:hAnsi="Trebuchet MS"/>
              </w:rPr>
              <w:t>box</w:t>
            </w:r>
            <w:r w:rsidRPr="00277541">
              <w:rPr>
                <w:rFonts w:ascii="Calibri" w:hAnsi="Calibri"/>
                <w:bCs/>
                <w:color w:val="FF0000"/>
                <w:sz w:val="22"/>
                <w:szCs w:val="22"/>
                <w:lang w:val="en-US"/>
              </w:rPr>
              <w:sym w:font="Wingdings" w:char="F0FC"/>
            </w:r>
          </w:p>
        </w:tc>
        <w:tc>
          <w:tcPr>
            <w:tcW w:w="3543" w:type="dxa"/>
          </w:tcPr>
          <w:p w14:paraId="0243C2F3"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r w:rsidRPr="00277541">
              <w:rPr>
                <w:rFonts w:ascii="Calibri" w:hAnsi="Calibri"/>
                <w:bCs/>
                <w:color w:val="FF0000"/>
                <w:sz w:val="22"/>
                <w:szCs w:val="22"/>
                <w:lang w:val="en-US"/>
              </w:rPr>
              <w:sym w:font="Wingdings" w:char="F0FC"/>
            </w:r>
          </w:p>
        </w:tc>
        <w:tc>
          <w:tcPr>
            <w:tcW w:w="2835" w:type="dxa"/>
          </w:tcPr>
          <w:p w14:paraId="7C9A8E15" w14:textId="77777777" w:rsidR="00A072A2" w:rsidRDefault="00A072A2" w:rsidP="006C683A">
            <w:pPr>
              <w:pStyle w:val="Header"/>
              <w:tabs>
                <w:tab w:val="clear" w:pos="4513"/>
              </w:tabs>
              <w:rPr>
                <w:rFonts w:ascii="Trebuchet MS" w:hAnsi="Trebuchet MS"/>
              </w:rPr>
            </w:pPr>
            <w:r>
              <w:rPr>
                <w:rFonts w:ascii="Trebuchet MS" w:hAnsi="Trebuchet MS"/>
              </w:rPr>
              <w:t>same</w:t>
            </w:r>
          </w:p>
          <w:p w14:paraId="5049C978" w14:textId="77777777" w:rsidR="00A072A2" w:rsidRPr="006C683A" w:rsidRDefault="00A072A2" w:rsidP="006C683A">
            <w:pPr>
              <w:pStyle w:val="Header"/>
              <w:tabs>
                <w:tab w:val="clear" w:pos="4513"/>
              </w:tabs>
              <w:rPr>
                <w:rFonts w:ascii="Trebuchet MS" w:hAnsi="Trebuchet MS"/>
              </w:rPr>
            </w:pPr>
            <w:r w:rsidRPr="00277541">
              <w:rPr>
                <w:rFonts w:ascii="Calibri" w:hAnsi="Calibri"/>
                <w:bCs/>
                <w:color w:val="FF0000"/>
                <w:sz w:val="22"/>
                <w:szCs w:val="22"/>
                <w:lang w:val="en-US"/>
              </w:rPr>
              <w:sym w:font="Wingdings" w:char="F0FC"/>
            </w:r>
          </w:p>
        </w:tc>
        <w:tc>
          <w:tcPr>
            <w:tcW w:w="3411" w:type="dxa"/>
          </w:tcPr>
          <w:p w14:paraId="39C2EB84" w14:textId="77777777" w:rsidR="00A072A2" w:rsidRDefault="00A072A2" w:rsidP="00505298">
            <w:pPr>
              <w:pStyle w:val="Header"/>
              <w:tabs>
                <w:tab w:val="clear" w:pos="4513"/>
              </w:tabs>
              <w:rPr>
                <w:rFonts w:ascii="Trebuchet MS" w:hAnsi="Trebuchet MS"/>
              </w:rPr>
            </w:pPr>
            <w:r>
              <w:rPr>
                <w:rFonts w:ascii="Trebuchet MS" w:hAnsi="Trebuchet MS"/>
              </w:rPr>
              <w:t>Q: How many sides does a box have?</w:t>
            </w:r>
          </w:p>
          <w:p w14:paraId="05D20883" w14:textId="77777777" w:rsidR="00A072A2" w:rsidRPr="006C683A" w:rsidRDefault="00A072A2" w:rsidP="00505298">
            <w:pPr>
              <w:pStyle w:val="Header"/>
              <w:tabs>
                <w:tab w:val="clear" w:pos="4513"/>
              </w:tabs>
              <w:rPr>
                <w:rFonts w:ascii="Trebuchet MS" w:hAnsi="Trebuchet MS"/>
              </w:rPr>
            </w:pPr>
            <w:r>
              <w:rPr>
                <w:rFonts w:ascii="Trebuchet MS" w:hAnsi="Trebuchet MS"/>
              </w:rPr>
              <w:t>A: Six</w:t>
            </w:r>
            <w:r w:rsidRPr="00277541">
              <w:rPr>
                <w:rFonts w:ascii="Calibri" w:hAnsi="Calibri"/>
                <w:bCs/>
                <w:color w:val="FF0000"/>
                <w:sz w:val="22"/>
                <w:szCs w:val="22"/>
                <w:lang w:val="en-US"/>
              </w:rPr>
              <w:sym w:font="Wingdings" w:char="F0FC"/>
            </w:r>
          </w:p>
        </w:tc>
        <w:tc>
          <w:tcPr>
            <w:tcW w:w="2968" w:type="dxa"/>
          </w:tcPr>
          <w:p w14:paraId="659D5018"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p>
        </w:tc>
      </w:tr>
      <w:tr w:rsidR="00A072A2" w:rsidRPr="006C683A" w14:paraId="2F2CFDB4" w14:textId="77777777" w:rsidTr="001270A2">
        <w:tc>
          <w:tcPr>
            <w:tcW w:w="1555" w:type="dxa"/>
          </w:tcPr>
          <w:p w14:paraId="02EB1C74" w14:textId="77777777" w:rsidR="00A072A2" w:rsidRPr="006C683A" w:rsidRDefault="00A072A2" w:rsidP="006C683A">
            <w:pPr>
              <w:pStyle w:val="Header"/>
              <w:tabs>
                <w:tab w:val="clear" w:pos="4513"/>
              </w:tabs>
              <w:rPr>
                <w:rFonts w:ascii="Trebuchet MS" w:hAnsi="Trebuchet MS"/>
              </w:rPr>
            </w:pPr>
            <w:r>
              <w:rPr>
                <w:rFonts w:ascii="Trebuchet MS" w:hAnsi="Trebuchet MS"/>
              </w:rPr>
              <w:t>carton</w:t>
            </w:r>
            <w:r w:rsidRPr="00277541">
              <w:rPr>
                <w:rFonts w:ascii="Calibri" w:hAnsi="Calibri"/>
                <w:bCs/>
                <w:color w:val="FF0000"/>
                <w:sz w:val="22"/>
                <w:szCs w:val="22"/>
                <w:lang w:val="en-US"/>
              </w:rPr>
              <w:sym w:font="Wingdings" w:char="F0FC"/>
            </w:r>
          </w:p>
        </w:tc>
        <w:tc>
          <w:tcPr>
            <w:tcW w:w="3543" w:type="dxa"/>
          </w:tcPr>
          <w:p w14:paraId="10AF4870" w14:textId="77777777" w:rsidR="00A072A2" w:rsidRPr="006C683A" w:rsidRDefault="00A072A2" w:rsidP="006C683A">
            <w:pPr>
              <w:pStyle w:val="Header"/>
              <w:tabs>
                <w:tab w:val="clear" w:pos="4513"/>
              </w:tabs>
              <w:rPr>
                <w:rFonts w:ascii="Trebuchet MS" w:hAnsi="Trebuchet MS"/>
              </w:rPr>
            </w:pPr>
            <w:r>
              <w:rPr>
                <w:rFonts w:ascii="Trebuchet MS" w:hAnsi="Trebuchet MS"/>
              </w:rPr>
              <w:t>noun</w:t>
            </w:r>
            <w:r w:rsidRPr="00277541">
              <w:rPr>
                <w:rFonts w:ascii="Calibri" w:hAnsi="Calibri"/>
                <w:bCs/>
                <w:color w:val="FF0000"/>
                <w:sz w:val="22"/>
                <w:szCs w:val="22"/>
                <w:lang w:val="en-US"/>
              </w:rPr>
              <w:sym w:font="Wingdings" w:char="F0FC"/>
            </w:r>
          </w:p>
        </w:tc>
        <w:tc>
          <w:tcPr>
            <w:tcW w:w="2835" w:type="dxa"/>
          </w:tcPr>
          <w:p w14:paraId="2F7AB04E" w14:textId="77777777" w:rsidR="00A072A2" w:rsidRPr="006C683A" w:rsidRDefault="00A072A2" w:rsidP="006C683A">
            <w:pPr>
              <w:pStyle w:val="Header"/>
              <w:tabs>
                <w:tab w:val="clear" w:pos="4513"/>
              </w:tabs>
              <w:rPr>
                <w:rFonts w:ascii="Trebuchet MS" w:hAnsi="Trebuchet MS"/>
              </w:rPr>
            </w:pPr>
          </w:p>
        </w:tc>
        <w:tc>
          <w:tcPr>
            <w:tcW w:w="3411" w:type="dxa"/>
          </w:tcPr>
          <w:p w14:paraId="10CA72FC" w14:textId="77777777" w:rsidR="00A072A2" w:rsidRPr="006C683A" w:rsidRDefault="00A072A2" w:rsidP="006C683A">
            <w:pPr>
              <w:pStyle w:val="Header"/>
              <w:tabs>
                <w:tab w:val="clear" w:pos="4513"/>
              </w:tabs>
              <w:rPr>
                <w:rFonts w:ascii="Trebuchet MS" w:hAnsi="Trebuchet MS"/>
              </w:rPr>
            </w:pPr>
            <w:r>
              <w:rPr>
                <w:rFonts w:ascii="Trebuchet MS" w:hAnsi="Trebuchet MS"/>
              </w:rPr>
              <w:t>CCQ: What can come in a carton? Let's think of 7 and Holding, Lawson's</w:t>
            </w:r>
          </w:p>
        </w:tc>
        <w:tc>
          <w:tcPr>
            <w:tcW w:w="2968" w:type="dxa"/>
          </w:tcPr>
          <w:p w14:paraId="41A9EE6F"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p>
        </w:tc>
      </w:tr>
      <w:tr w:rsidR="00A072A2" w:rsidRPr="006C683A" w14:paraId="21987615" w14:textId="77777777" w:rsidTr="001270A2">
        <w:tc>
          <w:tcPr>
            <w:tcW w:w="1555" w:type="dxa"/>
          </w:tcPr>
          <w:p w14:paraId="6C0DB303" w14:textId="77777777" w:rsidR="00A072A2" w:rsidRPr="006C683A" w:rsidRDefault="00A072A2" w:rsidP="006C683A">
            <w:pPr>
              <w:pStyle w:val="Header"/>
              <w:tabs>
                <w:tab w:val="clear" w:pos="4513"/>
              </w:tabs>
              <w:rPr>
                <w:rFonts w:ascii="Trebuchet MS" w:hAnsi="Trebuchet MS"/>
              </w:rPr>
            </w:pPr>
            <w:r>
              <w:rPr>
                <w:rFonts w:ascii="Trebuchet MS" w:hAnsi="Trebuchet MS"/>
              </w:rPr>
              <w:t xml:space="preserve">Many </w:t>
            </w:r>
            <w:r w:rsidRPr="00277541">
              <w:rPr>
                <w:rFonts w:ascii="Calibri" w:hAnsi="Calibri"/>
                <w:bCs/>
                <w:color w:val="FF0000"/>
                <w:sz w:val="22"/>
                <w:szCs w:val="22"/>
                <w:lang w:val="en-US"/>
              </w:rPr>
              <w:sym w:font="Wingdings" w:char="F0FC"/>
            </w:r>
          </w:p>
        </w:tc>
        <w:tc>
          <w:tcPr>
            <w:tcW w:w="3543" w:type="dxa"/>
          </w:tcPr>
          <w:p w14:paraId="64996503" w14:textId="77777777" w:rsidR="00A072A2" w:rsidRPr="006C683A" w:rsidRDefault="00A072A2" w:rsidP="006C683A">
            <w:pPr>
              <w:pStyle w:val="Header"/>
              <w:tabs>
                <w:tab w:val="clear" w:pos="4513"/>
              </w:tabs>
              <w:rPr>
                <w:rFonts w:ascii="Trebuchet MS" w:hAnsi="Trebuchet MS"/>
              </w:rPr>
            </w:pPr>
            <w:r>
              <w:rPr>
                <w:rFonts w:ascii="Trebuchet MS" w:hAnsi="Trebuchet MS"/>
              </w:rPr>
              <w:t>Adjective, but irrelevant to this context</w:t>
            </w:r>
            <w:r w:rsidRPr="00277541">
              <w:rPr>
                <w:rFonts w:ascii="Calibri" w:hAnsi="Calibri"/>
                <w:bCs/>
                <w:color w:val="FF0000"/>
                <w:sz w:val="22"/>
                <w:szCs w:val="22"/>
                <w:lang w:val="en-US"/>
              </w:rPr>
              <w:sym w:font="Wingdings" w:char="F0FC"/>
            </w:r>
          </w:p>
        </w:tc>
        <w:tc>
          <w:tcPr>
            <w:tcW w:w="2835" w:type="dxa"/>
          </w:tcPr>
          <w:p w14:paraId="6BC505B8" w14:textId="77777777" w:rsidR="00A072A2" w:rsidRPr="006C683A" w:rsidRDefault="00A072A2" w:rsidP="006C683A">
            <w:pPr>
              <w:pStyle w:val="Header"/>
              <w:tabs>
                <w:tab w:val="clear" w:pos="4513"/>
              </w:tabs>
              <w:rPr>
                <w:rFonts w:ascii="Trebuchet MS" w:hAnsi="Trebuchet MS"/>
              </w:rPr>
            </w:pPr>
            <w:r>
              <w:rPr>
                <w:rFonts w:ascii="Trebuchet MS" w:hAnsi="Trebuchet MS"/>
              </w:rPr>
              <w:t>Introduce in context of model sentence. These words are not the focus but should be addressed.</w:t>
            </w:r>
            <w:r w:rsidRPr="00277541">
              <w:rPr>
                <w:rFonts w:ascii="Calibri" w:hAnsi="Calibri"/>
                <w:bCs/>
                <w:color w:val="FF0000"/>
                <w:sz w:val="22"/>
                <w:szCs w:val="22"/>
                <w:lang w:val="en-US"/>
              </w:rPr>
              <w:t xml:space="preserve"> </w:t>
            </w:r>
            <w:r w:rsidRPr="00277541">
              <w:rPr>
                <w:rFonts w:ascii="Calibri" w:hAnsi="Calibri"/>
                <w:bCs/>
                <w:color w:val="FF0000"/>
                <w:sz w:val="22"/>
                <w:szCs w:val="22"/>
                <w:lang w:val="en-US"/>
              </w:rPr>
              <w:sym w:font="Wingdings" w:char="F0FC"/>
            </w:r>
          </w:p>
        </w:tc>
        <w:tc>
          <w:tcPr>
            <w:tcW w:w="3411" w:type="dxa"/>
          </w:tcPr>
          <w:p w14:paraId="007957B0" w14:textId="77777777" w:rsidR="00A072A2" w:rsidRPr="006C683A" w:rsidRDefault="00A072A2" w:rsidP="006C683A">
            <w:pPr>
              <w:pStyle w:val="Header"/>
              <w:tabs>
                <w:tab w:val="clear" w:pos="4513"/>
              </w:tabs>
              <w:rPr>
                <w:rFonts w:ascii="Trebuchet MS" w:hAnsi="Trebuchet MS"/>
              </w:rPr>
            </w:pPr>
            <w:r>
              <w:rPr>
                <w:rFonts w:ascii="Trebuchet MS" w:hAnsi="Trebuchet MS"/>
              </w:rPr>
              <w:t>(used in concert with) same as model sentences</w:t>
            </w:r>
            <w:r w:rsidRPr="00277541">
              <w:rPr>
                <w:rFonts w:ascii="Calibri" w:hAnsi="Calibri"/>
                <w:bCs/>
                <w:color w:val="FF0000"/>
                <w:sz w:val="22"/>
                <w:szCs w:val="22"/>
                <w:lang w:val="en-US"/>
              </w:rPr>
              <w:sym w:font="Wingdings" w:char="F0FC"/>
            </w:r>
          </w:p>
        </w:tc>
        <w:tc>
          <w:tcPr>
            <w:tcW w:w="2968" w:type="dxa"/>
          </w:tcPr>
          <w:p w14:paraId="4A25A785" w14:textId="77777777" w:rsidR="00A072A2" w:rsidRPr="006C683A" w:rsidRDefault="00A072A2" w:rsidP="006C683A">
            <w:pPr>
              <w:pStyle w:val="Header"/>
              <w:tabs>
                <w:tab w:val="clear" w:pos="4513"/>
              </w:tabs>
              <w:rPr>
                <w:rFonts w:ascii="Trebuchet MS" w:hAnsi="Trebuchet MS"/>
              </w:rPr>
            </w:pPr>
            <w:r>
              <w:rPr>
                <w:rFonts w:ascii="Trebuchet MS" w:hAnsi="Trebuchet MS"/>
              </w:rPr>
              <w:t>(used in concert with) same as model sentences</w:t>
            </w:r>
            <w:r w:rsidRPr="00277541">
              <w:rPr>
                <w:rFonts w:ascii="Calibri" w:hAnsi="Calibri"/>
                <w:bCs/>
                <w:color w:val="FF0000"/>
                <w:sz w:val="22"/>
                <w:szCs w:val="22"/>
                <w:lang w:val="en-US"/>
              </w:rPr>
              <w:sym w:font="Wingdings" w:char="F0FC"/>
            </w:r>
          </w:p>
        </w:tc>
      </w:tr>
      <w:tr w:rsidR="00A072A2" w:rsidRPr="006C683A" w14:paraId="0DA25A11" w14:textId="77777777" w:rsidTr="001270A2">
        <w:tc>
          <w:tcPr>
            <w:tcW w:w="1555" w:type="dxa"/>
          </w:tcPr>
          <w:p w14:paraId="70F6BD9F" w14:textId="77777777" w:rsidR="00A072A2" w:rsidRPr="006C683A" w:rsidRDefault="00A072A2" w:rsidP="006C683A">
            <w:pPr>
              <w:pStyle w:val="Header"/>
              <w:tabs>
                <w:tab w:val="clear" w:pos="4513"/>
              </w:tabs>
              <w:rPr>
                <w:rFonts w:ascii="Trebuchet MS" w:hAnsi="Trebuchet MS"/>
              </w:rPr>
            </w:pPr>
            <w:r>
              <w:rPr>
                <w:rFonts w:ascii="Trebuchet MS" w:hAnsi="Trebuchet MS"/>
              </w:rPr>
              <w:t>Much</w:t>
            </w:r>
            <w:r w:rsidRPr="00277541">
              <w:rPr>
                <w:rFonts w:ascii="Calibri" w:hAnsi="Calibri"/>
                <w:bCs/>
                <w:color w:val="FF0000"/>
                <w:sz w:val="22"/>
                <w:szCs w:val="22"/>
                <w:lang w:val="en-US"/>
              </w:rPr>
              <w:sym w:font="Wingdings" w:char="F0FC"/>
            </w:r>
          </w:p>
        </w:tc>
        <w:tc>
          <w:tcPr>
            <w:tcW w:w="3543" w:type="dxa"/>
          </w:tcPr>
          <w:p w14:paraId="44D56D3B"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r w:rsidRPr="00277541">
              <w:rPr>
                <w:rFonts w:ascii="Calibri" w:hAnsi="Calibri"/>
                <w:bCs/>
                <w:color w:val="FF0000"/>
                <w:sz w:val="22"/>
                <w:szCs w:val="22"/>
                <w:lang w:val="en-US"/>
              </w:rPr>
              <w:sym w:font="Wingdings" w:char="F0FC"/>
            </w:r>
          </w:p>
        </w:tc>
        <w:tc>
          <w:tcPr>
            <w:tcW w:w="2835" w:type="dxa"/>
          </w:tcPr>
          <w:p w14:paraId="4ACC3CA3"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p>
        </w:tc>
        <w:tc>
          <w:tcPr>
            <w:tcW w:w="3411" w:type="dxa"/>
          </w:tcPr>
          <w:p w14:paraId="183F08A4"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p>
        </w:tc>
        <w:tc>
          <w:tcPr>
            <w:tcW w:w="2968" w:type="dxa"/>
          </w:tcPr>
          <w:p w14:paraId="453B43BC" w14:textId="77777777" w:rsidR="00A072A2" w:rsidRPr="006C683A" w:rsidRDefault="00A072A2" w:rsidP="006C683A">
            <w:pPr>
              <w:pStyle w:val="Header"/>
              <w:tabs>
                <w:tab w:val="clear" w:pos="4513"/>
              </w:tabs>
              <w:rPr>
                <w:rFonts w:ascii="Trebuchet MS" w:hAnsi="Trebuchet MS"/>
              </w:rPr>
            </w:pPr>
            <w:r>
              <w:rPr>
                <w:rFonts w:ascii="Trebuchet MS" w:hAnsi="Trebuchet MS"/>
              </w:rPr>
              <w:t>same</w:t>
            </w:r>
          </w:p>
        </w:tc>
      </w:tr>
      <w:tr w:rsidR="00A072A2" w:rsidRPr="006C683A" w14:paraId="6B7D3438" w14:textId="77777777" w:rsidTr="001270A2">
        <w:tc>
          <w:tcPr>
            <w:tcW w:w="1555" w:type="dxa"/>
          </w:tcPr>
          <w:p w14:paraId="2865FEB1" w14:textId="77777777" w:rsidR="00A072A2" w:rsidRPr="006C683A" w:rsidRDefault="00A072A2" w:rsidP="006C683A">
            <w:pPr>
              <w:pStyle w:val="Header"/>
              <w:tabs>
                <w:tab w:val="clear" w:pos="4513"/>
              </w:tabs>
              <w:rPr>
                <w:rFonts w:ascii="Trebuchet MS" w:hAnsi="Trebuchet MS"/>
              </w:rPr>
            </w:pPr>
          </w:p>
        </w:tc>
        <w:tc>
          <w:tcPr>
            <w:tcW w:w="3543" w:type="dxa"/>
          </w:tcPr>
          <w:p w14:paraId="6BE88ED6" w14:textId="77777777" w:rsidR="00A072A2" w:rsidRPr="006C683A" w:rsidRDefault="00A072A2" w:rsidP="006C683A">
            <w:pPr>
              <w:pStyle w:val="Header"/>
              <w:tabs>
                <w:tab w:val="clear" w:pos="4513"/>
              </w:tabs>
              <w:rPr>
                <w:rFonts w:ascii="Trebuchet MS" w:hAnsi="Trebuchet MS"/>
              </w:rPr>
            </w:pPr>
          </w:p>
        </w:tc>
        <w:tc>
          <w:tcPr>
            <w:tcW w:w="2835" w:type="dxa"/>
          </w:tcPr>
          <w:p w14:paraId="53BC8CF8" w14:textId="77777777" w:rsidR="00A072A2" w:rsidRPr="006C683A" w:rsidRDefault="00A072A2" w:rsidP="006C683A">
            <w:pPr>
              <w:pStyle w:val="Header"/>
              <w:tabs>
                <w:tab w:val="clear" w:pos="4513"/>
              </w:tabs>
              <w:rPr>
                <w:rFonts w:ascii="Trebuchet MS" w:hAnsi="Trebuchet MS"/>
              </w:rPr>
            </w:pPr>
          </w:p>
        </w:tc>
        <w:tc>
          <w:tcPr>
            <w:tcW w:w="3411" w:type="dxa"/>
          </w:tcPr>
          <w:p w14:paraId="0378EF39" w14:textId="77777777" w:rsidR="00A072A2" w:rsidRPr="006C683A" w:rsidRDefault="00A072A2" w:rsidP="006C683A">
            <w:pPr>
              <w:pStyle w:val="Header"/>
              <w:tabs>
                <w:tab w:val="clear" w:pos="4513"/>
              </w:tabs>
              <w:rPr>
                <w:rFonts w:ascii="Trebuchet MS" w:hAnsi="Trebuchet MS"/>
              </w:rPr>
            </w:pPr>
          </w:p>
        </w:tc>
        <w:tc>
          <w:tcPr>
            <w:tcW w:w="2968" w:type="dxa"/>
          </w:tcPr>
          <w:p w14:paraId="517E0B1D" w14:textId="77777777" w:rsidR="00A072A2" w:rsidRPr="006C683A" w:rsidRDefault="00A072A2" w:rsidP="006C683A">
            <w:pPr>
              <w:pStyle w:val="Header"/>
              <w:tabs>
                <w:tab w:val="clear" w:pos="4513"/>
              </w:tabs>
              <w:rPr>
                <w:rFonts w:ascii="Trebuchet MS" w:hAnsi="Trebuchet MS"/>
              </w:rPr>
            </w:pPr>
          </w:p>
        </w:tc>
      </w:tr>
      <w:tr w:rsidR="00A072A2" w:rsidRPr="006C683A" w14:paraId="4F22405C" w14:textId="77777777" w:rsidTr="001270A2">
        <w:tc>
          <w:tcPr>
            <w:tcW w:w="1555" w:type="dxa"/>
          </w:tcPr>
          <w:p w14:paraId="3D493CA2" w14:textId="77777777" w:rsidR="00A072A2" w:rsidRPr="006C683A" w:rsidRDefault="00A072A2" w:rsidP="006C683A">
            <w:pPr>
              <w:pStyle w:val="Header"/>
              <w:tabs>
                <w:tab w:val="clear" w:pos="4513"/>
              </w:tabs>
              <w:rPr>
                <w:rFonts w:ascii="Trebuchet MS" w:hAnsi="Trebuchet MS"/>
              </w:rPr>
            </w:pPr>
          </w:p>
        </w:tc>
        <w:tc>
          <w:tcPr>
            <w:tcW w:w="3543" w:type="dxa"/>
          </w:tcPr>
          <w:p w14:paraId="3DA7E918" w14:textId="77777777" w:rsidR="00A072A2" w:rsidRPr="006C683A" w:rsidRDefault="00A072A2" w:rsidP="006C683A">
            <w:pPr>
              <w:pStyle w:val="Header"/>
              <w:tabs>
                <w:tab w:val="clear" w:pos="4513"/>
              </w:tabs>
              <w:rPr>
                <w:rFonts w:ascii="Trebuchet MS" w:hAnsi="Trebuchet MS"/>
              </w:rPr>
            </w:pPr>
          </w:p>
        </w:tc>
        <w:tc>
          <w:tcPr>
            <w:tcW w:w="2835" w:type="dxa"/>
          </w:tcPr>
          <w:p w14:paraId="6DA61A2E" w14:textId="77777777" w:rsidR="00A072A2" w:rsidRPr="006C683A" w:rsidRDefault="00A072A2" w:rsidP="006C683A">
            <w:pPr>
              <w:pStyle w:val="Header"/>
              <w:tabs>
                <w:tab w:val="clear" w:pos="4513"/>
              </w:tabs>
              <w:rPr>
                <w:rFonts w:ascii="Trebuchet MS" w:hAnsi="Trebuchet MS"/>
              </w:rPr>
            </w:pPr>
          </w:p>
        </w:tc>
        <w:tc>
          <w:tcPr>
            <w:tcW w:w="3411" w:type="dxa"/>
          </w:tcPr>
          <w:p w14:paraId="18473619" w14:textId="77777777" w:rsidR="00A072A2" w:rsidRPr="006C683A" w:rsidRDefault="00A072A2" w:rsidP="006C683A">
            <w:pPr>
              <w:pStyle w:val="Header"/>
              <w:tabs>
                <w:tab w:val="clear" w:pos="4513"/>
              </w:tabs>
              <w:rPr>
                <w:rFonts w:ascii="Trebuchet MS" w:hAnsi="Trebuchet MS"/>
              </w:rPr>
            </w:pPr>
          </w:p>
        </w:tc>
        <w:tc>
          <w:tcPr>
            <w:tcW w:w="2968" w:type="dxa"/>
          </w:tcPr>
          <w:p w14:paraId="7EF31965" w14:textId="77777777" w:rsidR="00A072A2" w:rsidRPr="006C683A" w:rsidRDefault="00A072A2" w:rsidP="006C683A">
            <w:pPr>
              <w:pStyle w:val="Header"/>
              <w:tabs>
                <w:tab w:val="clear" w:pos="4513"/>
              </w:tabs>
              <w:rPr>
                <w:rFonts w:ascii="Trebuchet MS" w:hAnsi="Trebuchet MS"/>
              </w:rPr>
            </w:pPr>
          </w:p>
        </w:tc>
      </w:tr>
      <w:tr w:rsidR="00A072A2" w:rsidRPr="006C683A" w14:paraId="144EFF79" w14:textId="77777777" w:rsidTr="001270A2">
        <w:tc>
          <w:tcPr>
            <w:tcW w:w="1555" w:type="dxa"/>
          </w:tcPr>
          <w:p w14:paraId="700BEF3F" w14:textId="77777777" w:rsidR="00A072A2" w:rsidRPr="006C683A" w:rsidRDefault="00A072A2" w:rsidP="006C683A">
            <w:pPr>
              <w:pStyle w:val="Header"/>
              <w:tabs>
                <w:tab w:val="clear" w:pos="4513"/>
              </w:tabs>
              <w:rPr>
                <w:rFonts w:ascii="Trebuchet MS" w:hAnsi="Trebuchet MS"/>
              </w:rPr>
            </w:pPr>
          </w:p>
        </w:tc>
        <w:tc>
          <w:tcPr>
            <w:tcW w:w="3543" w:type="dxa"/>
          </w:tcPr>
          <w:p w14:paraId="14E63E53" w14:textId="77777777" w:rsidR="00A072A2" w:rsidRPr="006C683A" w:rsidRDefault="00A072A2" w:rsidP="006C683A">
            <w:pPr>
              <w:pStyle w:val="Header"/>
              <w:tabs>
                <w:tab w:val="clear" w:pos="4513"/>
              </w:tabs>
              <w:rPr>
                <w:rFonts w:ascii="Trebuchet MS" w:hAnsi="Trebuchet MS"/>
              </w:rPr>
            </w:pPr>
          </w:p>
        </w:tc>
        <w:tc>
          <w:tcPr>
            <w:tcW w:w="2835" w:type="dxa"/>
          </w:tcPr>
          <w:p w14:paraId="5FF1A222" w14:textId="77777777" w:rsidR="00A072A2" w:rsidRPr="006C683A" w:rsidRDefault="00A072A2" w:rsidP="006C683A">
            <w:pPr>
              <w:pStyle w:val="Header"/>
              <w:tabs>
                <w:tab w:val="clear" w:pos="4513"/>
              </w:tabs>
              <w:rPr>
                <w:rFonts w:ascii="Trebuchet MS" w:hAnsi="Trebuchet MS"/>
              </w:rPr>
            </w:pPr>
          </w:p>
        </w:tc>
        <w:tc>
          <w:tcPr>
            <w:tcW w:w="3411" w:type="dxa"/>
          </w:tcPr>
          <w:p w14:paraId="53E5E418" w14:textId="77777777" w:rsidR="00A072A2" w:rsidRPr="006C683A" w:rsidRDefault="00A072A2" w:rsidP="006C683A">
            <w:pPr>
              <w:pStyle w:val="Header"/>
              <w:tabs>
                <w:tab w:val="clear" w:pos="4513"/>
              </w:tabs>
              <w:rPr>
                <w:rFonts w:ascii="Trebuchet MS" w:hAnsi="Trebuchet MS"/>
              </w:rPr>
            </w:pPr>
          </w:p>
        </w:tc>
        <w:tc>
          <w:tcPr>
            <w:tcW w:w="2968" w:type="dxa"/>
          </w:tcPr>
          <w:p w14:paraId="356C3C38" w14:textId="77777777" w:rsidR="00A072A2" w:rsidRPr="006C683A" w:rsidRDefault="00A072A2" w:rsidP="006C683A">
            <w:pPr>
              <w:pStyle w:val="Header"/>
              <w:tabs>
                <w:tab w:val="clear" w:pos="4513"/>
              </w:tabs>
              <w:rPr>
                <w:rFonts w:ascii="Trebuchet MS" w:hAnsi="Trebuchet MS"/>
              </w:rPr>
            </w:pPr>
          </w:p>
        </w:tc>
      </w:tr>
      <w:tr w:rsidR="00A072A2" w:rsidRPr="006C683A" w14:paraId="5DA4E0BF" w14:textId="77777777" w:rsidTr="001270A2">
        <w:tc>
          <w:tcPr>
            <w:tcW w:w="1555" w:type="dxa"/>
          </w:tcPr>
          <w:p w14:paraId="35AB713E" w14:textId="77777777" w:rsidR="00A072A2" w:rsidRPr="006C683A" w:rsidRDefault="00A072A2" w:rsidP="006C683A">
            <w:pPr>
              <w:pStyle w:val="Header"/>
              <w:tabs>
                <w:tab w:val="clear" w:pos="4513"/>
              </w:tabs>
              <w:rPr>
                <w:rFonts w:ascii="Trebuchet MS" w:hAnsi="Trebuchet MS"/>
              </w:rPr>
            </w:pPr>
          </w:p>
        </w:tc>
        <w:tc>
          <w:tcPr>
            <w:tcW w:w="3543" w:type="dxa"/>
          </w:tcPr>
          <w:p w14:paraId="0D24186A" w14:textId="77777777" w:rsidR="00A072A2" w:rsidRPr="006C683A" w:rsidRDefault="00A072A2" w:rsidP="006C683A">
            <w:pPr>
              <w:pStyle w:val="Header"/>
              <w:tabs>
                <w:tab w:val="clear" w:pos="4513"/>
              </w:tabs>
              <w:rPr>
                <w:rFonts w:ascii="Trebuchet MS" w:hAnsi="Trebuchet MS"/>
              </w:rPr>
            </w:pPr>
          </w:p>
        </w:tc>
        <w:tc>
          <w:tcPr>
            <w:tcW w:w="2835" w:type="dxa"/>
          </w:tcPr>
          <w:p w14:paraId="3CC95986" w14:textId="77777777" w:rsidR="00A072A2" w:rsidRPr="006C683A" w:rsidRDefault="00A072A2" w:rsidP="006C683A">
            <w:pPr>
              <w:pStyle w:val="Header"/>
              <w:tabs>
                <w:tab w:val="clear" w:pos="4513"/>
              </w:tabs>
              <w:rPr>
                <w:rFonts w:ascii="Trebuchet MS" w:hAnsi="Trebuchet MS"/>
              </w:rPr>
            </w:pPr>
          </w:p>
        </w:tc>
        <w:tc>
          <w:tcPr>
            <w:tcW w:w="3411" w:type="dxa"/>
          </w:tcPr>
          <w:p w14:paraId="137C3A4E" w14:textId="77777777" w:rsidR="00A072A2" w:rsidRPr="006C683A" w:rsidRDefault="00A072A2" w:rsidP="006C683A">
            <w:pPr>
              <w:pStyle w:val="Header"/>
              <w:tabs>
                <w:tab w:val="clear" w:pos="4513"/>
              </w:tabs>
              <w:rPr>
                <w:rFonts w:ascii="Trebuchet MS" w:hAnsi="Trebuchet MS"/>
              </w:rPr>
            </w:pPr>
          </w:p>
        </w:tc>
        <w:tc>
          <w:tcPr>
            <w:tcW w:w="2968" w:type="dxa"/>
          </w:tcPr>
          <w:p w14:paraId="1FD586E6" w14:textId="77777777" w:rsidR="00A072A2" w:rsidRPr="006C683A" w:rsidRDefault="00A072A2" w:rsidP="006C683A">
            <w:pPr>
              <w:pStyle w:val="Header"/>
              <w:tabs>
                <w:tab w:val="clear" w:pos="4513"/>
              </w:tabs>
              <w:rPr>
                <w:rFonts w:ascii="Trebuchet MS" w:hAnsi="Trebuchet MS"/>
              </w:rPr>
            </w:pPr>
          </w:p>
        </w:tc>
      </w:tr>
      <w:tr w:rsidR="00A072A2" w:rsidRPr="006C683A" w14:paraId="67C40A02" w14:textId="77777777" w:rsidTr="001270A2">
        <w:tc>
          <w:tcPr>
            <w:tcW w:w="1555" w:type="dxa"/>
          </w:tcPr>
          <w:p w14:paraId="194EEC43" w14:textId="77777777" w:rsidR="00A072A2" w:rsidRPr="006C683A" w:rsidRDefault="00A072A2" w:rsidP="006C683A">
            <w:pPr>
              <w:pStyle w:val="Header"/>
              <w:tabs>
                <w:tab w:val="clear" w:pos="4513"/>
              </w:tabs>
              <w:rPr>
                <w:rFonts w:ascii="Trebuchet MS" w:hAnsi="Trebuchet MS"/>
              </w:rPr>
            </w:pPr>
          </w:p>
        </w:tc>
        <w:tc>
          <w:tcPr>
            <w:tcW w:w="3543" w:type="dxa"/>
          </w:tcPr>
          <w:p w14:paraId="03CA76E6" w14:textId="77777777" w:rsidR="00A072A2" w:rsidRPr="006C683A" w:rsidRDefault="00A072A2" w:rsidP="006C683A">
            <w:pPr>
              <w:pStyle w:val="Header"/>
              <w:tabs>
                <w:tab w:val="clear" w:pos="4513"/>
              </w:tabs>
              <w:rPr>
                <w:rFonts w:ascii="Trebuchet MS" w:hAnsi="Trebuchet MS"/>
              </w:rPr>
            </w:pPr>
          </w:p>
        </w:tc>
        <w:tc>
          <w:tcPr>
            <w:tcW w:w="2835" w:type="dxa"/>
          </w:tcPr>
          <w:p w14:paraId="093FFDA5" w14:textId="77777777" w:rsidR="00A072A2" w:rsidRPr="006C683A" w:rsidRDefault="00A072A2" w:rsidP="006C683A">
            <w:pPr>
              <w:pStyle w:val="Header"/>
              <w:tabs>
                <w:tab w:val="clear" w:pos="4513"/>
              </w:tabs>
              <w:rPr>
                <w:rFonts w:ascii="Trebuchet MS" w:hAnsi="Trebuchet MS"/>
              </w:rPr>
            </w:pPr>
          </w:p>
        </w:tc>
        <w:tc>
          <w:tcPr>
            <w:tcW w:w="3411" w:type="dxa"/>
          </w:tcPr>
          <w:p w14:paraId="76F25D3C" w14:textId="77777777" w:rsidR="00A072A2" w:rsidRPr="006C683A" w:rsidRDefault="00A072A2" w:rsidP="006C683A">
            <w:pPr>
              <w:pStyle w:val="Header"/>
              <w:tabs>
                <w:tab w:val="clear" w:pos="4513"/>
              </w:tabs>
              <w:rPr>
                <w:rFonts w:ascii="Trebuchet MS" w:hAnsi="Trebuchet MS"/>
              </w:rPr>
            </w:pPr>
          </w:p>
        </w:tc>
        <w:tc>
          <w:tcPr>
            <w:tcW w:w="2968" w:type="dxa"/>
          </w:tcPr>
          <w:p w14:paraId="4AEFACC6" w14:textId="77777777" w:rsidR="00A072A2" w:rsidRPr="006C683A" w:rsidRDefault="00A072A2" w:rsidP="006C683A">
            <w:pPr>
              <w:pStyle w:val="Header"/>
              <w:tabs>
                <w:tab w:val="clear" w:pos="4513"/>
              </w:tabs>
              <w:rPr>
                <w:rFonts w:ascii="Trebuchet MS" w:hAnsi="Trebuchet MS"/>
              </w:rPr>
            </w:pPr>
          </w:p>
        </w:tc>
      </w:tr>
      <w:tr w:rsidR="00A072A2" w:rsidRPr="006C683A" w14:paraId="59AAD579" w14:textId="77777777" w:rsidTr="001270A2">
        <w:tc>
          <w:tcPr>
            <w:tcW w:w="1555" w:type="dxa"/>
          </w:tcPr>
          <w:p w14:paraId="66C0E603" w14:textId="77777777" w:rsidR="00A072A2" w:rsidRPr="006C683A" w:rsidRDefault="00A072A2" w:rsidP="006C683A">
            <w:pPr>
              <w:pStyle w:val="Header"/>
              <w:tabs>
                <w:tab w:val="clear" w:pos="4513"/>
              </w:tabs>
              <w:rPr>
                <w:rFonts w:ascii="Trebuchet MS" w:hAnsi="Trebuchet MS"/>
              </w:rPr>
            </w:pPr>
          </w:p>
        </w:tc>
        <w:tc>
          <w:tcPr>
            <w:tcW w:w="3543" w:type="dxa"/>
          </w:tcPr>
          <w:p w14:paraId="1144E187" w14:textId="77777777" w:rsidR="00A072A2" w:rsidRPr="006C683A" w:rsidRDefault="00A072A2" w:rsidP="006C683A">
            <w:pPr>
              <w:pStyle w:val="Header"/>
              <w:tabs>
                <w:tab w:val="clear" w:pos="4513"/>
              </w:tabs>
              <w:rPr>
                <w:rFonts w:ascii="Trebuchet MS" w:hAnsi="Trebuchet MS"/>
              </w:rPr>
            </w:pPr>
          </w:p>
        </w:tc>
        <w:tc>
          <w:tcPr>
            <w:tcW w:w="2835" w:type="dxa"/>
          </w:tcPr>
          <w:p w14:paraId="1A8CA2C1" w14:textId="77777777" w:rsidR="00A072A2" w:rsidRPr="006C683A" w:rsidRDefault="00A072A2" w:rsidP="006C683A">
            <w:pPr>
              <w:pStyle w:val="Header"/>
              <w:tabs>
                <w:tab w:val="clear" w:pos="4513"/>
              </w:tabs>
              <w:rPr>
                <w:rFonts w:ascii="Trebuchet MS" w:hAnsi="Trebuchet MS"/>
              </w:rPr>
            </w:pPr>
          </w:p>
        </w:tc>
        <w:tc>
          <w:tcPr>
            <w:tcW w:w="3411" w:type="dxa"/>
          </w:tcPr>
          <w:p w14:paraId="204C8E1F" w14:textId="77777777" w:rsidR="00A072A2" w:rsidRPr="006C683A" w:rsidRDefault="00A072A2" w:rsidP="006C683A">
            <w:pPr>
              <w:pStyle w:val="Header"/>
              <w:tabs>
                <w:tab w:val="clear" w:pos="4513"/>
              </w:tabs>
              <w:rPr>
                <w:rFonts w:ascii="Trebuchet MS" w:hAnsi="Trebuchet MS"/>
              </w:rPr>
            </w:pPr>
          </w:p>
        </w:tc>
        <w:tc>
          <w:tcPr>
            <w:tcW w:w="2968" w:type="dxa"/>
          </w:tcPr>
          <w:p w14:paraId="33F50418" w14:textId="77777777" w:rsidR="00A072A2" w:rsidRPr="006C683A" w:rsidRDefault="00A072A2" w:rsidP="006C683A">
            <w:pPr>
              <w:pStyle w:val="Header"/>
              <w:tabs>
                <w:tab w:val="clear" w:pos="4513"/>
              </w:tabs>
              <w:rPr>
                <w:rFonts w:ascii="Trebuchet MS" w:hAnsi="Trebuchet MS"/>
              </w:rPr>
            </w:pPr>
          </w:p>
        </w:tc>
      </w:tr>
      <w:tr w:rsidR="00A072A2" w:rsidRPr="006C683A" w14:paraId="6A1A114A" w14:textId="77777777" w:rsidTr="001270A2">
        <w:tc>
          <w:tcPr>
            <w:tcW w:w="1555" w:type="dxa"/>
          </w:tcPr>
          <w:p w14:paraId="09CC6B1C" w14:textId="77777777" w:rsidR="00A072A2" w:rsidRPr="006C683A" w:rsidRDefault="00A072A2" w:rsidP="006C683A">
            <w:pPr>
              <w:pStyle w:val="Header"/>
              <w:tabs>
                <w:tab w:val="clear" w:pos="4513"/>
              </w:tabs>
              <w:rPr>
                <w:rFonts w:ascii="Trebuchet MS" w:hAnsi="Trebuchet MS"/>
              </w:rPr>
            </w:pPr>
          </w:p>
        </w:tc>
        <w:tc>
          <w:tcPr>
            <w:tcW w:w="3543" w:type="dxa"/>
          </w:tcPr>
          <w:p w14:paraId="0235D716" w14:textId="77777777" w:rsidR="00A072A2" w:rsidRPr="006C683A" w:rsidRDefault="00A072A2" w:rsidP="006C683A">
            <w:pPr>
              <w:pStyle w:val="Header"/>
              <w:tabs>
                <w:tab w:val="clear" w:pos="4513"/>
              </w:tabs>
              <w:rPr>
                <w:rFonts w:ascii="Trebuchet MS" w:hAnsi="Trebuchet MS"/>
              </w:rPr>
            </w:pPr>
          </w:p>
        </w:tc>
        <w:tc>
          <w:tcPr>
            <w:tcW w:w="2835" w:type="dxa"/>
          </w:tcPr>
          <w:p w14:paraId="66890629" w14:textId="77777777" w:rsidR="00A072A2" w:rsidRPr="006C683A" w:rsidRDefault="00A072A2" w:rsidP="006C683A">
            <w:pPr>
              <w:pStyle w:val="Header"/>
              <w:tabs>
                <w:tab w:val="clear" w:pos="4513"/>
              </w:tabs>
              <w:rPr>
                <w:rFonts w:ascii="Trebuchet MS" w:hAnsi="Trebuchet MS"/>
              </w:rPr>
            </w:pPr>
          </w:p>
        </w:tc>
        <w:tc>
          <w:tcPr>
            <w:tcW w:w="3411" w:type="dxa"/>
          </w:tcPr>
          <w:p w14:paraId="31BE4251" w14:textId="77777777" w:rsidR="00A072A2" w:rsidRPr="006C683A" w:rsidRDefault="00A072A2" w:rsidP="006C683A">
            <w:pPr>
              <w:pStyle w:val="Header"/>
              <w:tabs>
                <w:tab w:val="clear" w:pos="4513"/>
              </w:tabs>
              <w:rPr>
                <w:rFonts w:ascii="Trebuchet MS" w:hAnsi="Trebuchet MS"/>
              </w:rPr>
            </w:pPr>
          </w:p>
        </w:tc>
        <w:tc>
          <w:tcPr>
            <w:tcW w:w="2968" w:type="dxa"/>
          </w:tcPr>
          <w:p w14:paraId="6B02EBB9" w14:textId="77777777" w:rsidR="00A072A2" w:rsidRPr="006C683A" w:rsidRDefault="00A072A2" w:rsidP="006C683A">
            <w:pPr>
              <w:pStyle w:val="Header"/>
              <w:tabs>
                <w:tab w:val="clear" w:pos="4513"/>
              </w:tabs>
              <w:rPr>
                <w:rFonts w:ascii="Trebuchet MS" w:hAnsi="Trebuchet MS"/>
              </w:rPr>
            </w:pPr>
          </w:p>
        </w:tc>
      </w:tr>
    </w:tbl>
    <w:p w14:paraId="0516321B" w14:textId="77777777" w:rsidR="00A072A2" w:rsidRDefault="00A072A2"/>
    <w:p w14:paraId="3F8CF0B4" w14:textId="77777777" w:rsidR="00A072A2" w:rsidRPr="00DF4D2B" w:rsidRDefault="00A072A2" w:rsidP="00DF4D2B"/>
    <w:p w14:paraId="1CFAFA64" w14:textId="77777777" w:rsidR="00A072A2" w:rsidRPr="00DF4D2B" w:rsidRDefault="00A072A2" w:rsidP="00DF4D2B"/>
    <w:p w14:paraId="63648F5D" w14:textId="77777777" w:rsidR="00A072A2" w:rsidRPr="00DF4D2B" w:rsidRDefault="00A072A2" w:rsidP="00DF4D2B"/>
    <w:p w14:paraId="23DCD61A" w14:textId="77777777" w:rsidR="00A072A2" w:rsidRDefault="00A072A2" w:rsidP="00DF4D2B"/>
    <w:p w14:paraId="6A0E6BD3" w14:textId="77777777" w:rsidR="00A072A2" w:rsidRDefault="00A072A2" w:rsidP="00DF4D2B"/>
    <w:p w14:paraId="464B6953" w14:textId="77777777" w:rsidR="00A072A2" w:rsidRDefault="00A072A2" w:rsidP="00DF4D2B"/>
    <w:p w14:paraId="56146FAA" w14:textId="77777777" w:rsidR="00A072A2" w:rsidRDefault="00A072A2" w:rsidP="00DF4D2B"/>
    <w:p w14:paraId="690CB6C7"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 xml:space="preserve">Gist first time: What food and container (what it’s inside) will the woman give to the man. ICQ: Are we listening for every container word? </w:t>
      </w:r>
      <w:r w:rsidRPr="00277541">
        <w:rPr>
          <w:rFonts w:ascii="Calibri" w:hAnsi="Calibri"/>
          <w:bCs/>
          <w:color w:val="FF0000"/>
          <w:sz w:val="22"/>
          <w:szCs w:val="22"/>
          <w:lang w:val="en-US"/>
        </w:rPr>
        <w:sym w:font="Wingdings" w:char="F0FC"/>
      </w:r>
    </w:p>
    <w:p w14:paraId="27CCF152"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p>
    <w:p w14:paraId="7C52A862"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Script: The lazy man</w:t>
      </w:r>
    </w:p>
    <w:p w14:paraId="0A12B064"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p>
    <w:p w14:paraId="0A059851"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M: Honey, are you going to the pantry?</w:t>
      </w:r>
    </w:p>
    <w:p w14:paraId="13B10072"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W: Do you want something?</w:t>
      </w:r>
    </w:p>
    <w:p w14:paraId="086ABE8E"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M: I want milk or juice</w:t>
      </w:r>
    </w:p>
    <w:p w14:paraId="021CF65A"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W: We have a bottle of milk and a carton of juice.</w:t>
      </w:r>
    </w:p>
    <w:p w14:paraId="2C2386FB"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M: I can’t drink a bottle of milk and a carton of orange juice</w:t>
      </w:r>
    </w:p>
    <w:p w14:paraId="69FE0C12"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W: I’m going to have a can of coke. Do you want one?</w:t>
      </w:r>
    </w:p>
    <w:p w14:paraId="52220AEB"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M: Yes, thanks. I want a snack too. Do we have a tin of tuna?</w:t>
      </w:r>
    </w:p>
    <w:p w14:paraId="7F09C74A"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W: We don’t, sorry. Anything else?</w:t>
      </w:r>
    </w:p>
    <w:p w14:paraId="352F4DA1"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M: How about a packet of biscuits.</w:t>
      </w:r>
    </w:p>
    <w:p w14:paraId="72C1FB1E"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W: Sure.</w:t>
      </w:r>
    </w:p>
    <w:p w14:paraId="16CBA1BE"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M: Thank you very much</w:t>
      </w:r>
    </w:p>
    <w:p w14:paraId="1D08A29C"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W: Well, it’s not like you’re going to get up off of the couch</w:t>
      </w:r>
    </w:p>
    <w:p w14:paraId="6F52F111"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M: Margaret, we talked about this. . .</w:t>
      </w:r>
    </w:p>
    <w:p w14:paraId="5BF7146E"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Pr>
          <w:rFonts w:ascii="Helvetica" w:hAnsi="Helvetica" w:cs="Helvetica"/>
          <w:lang w:val="en-GB"/>
        </w:rPr>
        <w:t>W: I go to work every day and you sit on the couch doing . . .</w:t>
      </w:r>
    </w:p>
    <w:p w14:paraId="30D7B886"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p>
    <w:p w14:paraId="5ECEAA1F" w14:textId="77777777" w:rsidR="00A072A2"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277541">
        <w:rPr>
          <w:rFonts w:ascii="Calibri" w:hAnsi="Calibri"/>
          <w:bCs/>
          <w:color w:val="FF0000"/>
          <w:sz w:val="22"/>
          <w:szCs w:val="22"/>
          <w:lang w:val="en-US"/>
        </w:rPr>
        <w:sym w:font="Wingdings" w:char="F0FC"/>
      </w:r>
    </w:p>
    <w:p w14:paraId="39613F01" w14:textId="77777777" w:rsidR="00A072A2" w:rsidRDefault="00A072A2" w:rsidP="00454F03">
      <w:r>
        <w:rPr>
          <w:rFonts w:ascii="Helvetica" w:hAnsi="Helvetica" w:cs="Helvetica"/>
          <w:lang w:val="en-GB"/>
        </w:rPr>
        <w:t>#_____</w:t>
      </w:r>
    </w:p>
    <w:p w14:paraId="62BAD7BD" w14:textId="77777777" w:rsidR="00A072A2" w:rsidRDefault="00A072A2" w:rsidP="00DF4D2B"/>
    <w:p w14:paraId="34F3475A" w14:textId="77777777" w:rsidR="00A072A2" w:rsidRDefault="00A072A2" w:rsidP="00DF4D2B"/>
    <w:p w14:paraId="74050B6D" w14:textId="77777777" w:rsidR="00A072A2" w:rsidRDefault="00A072A2" w:rsidP="00DF4D2B"/>
    <w:p w14:paraId="00945C99"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M: Honey, are you going to the pantry?</w:t>
      </w:r>
    </w:p>
    <w:p w14:paraId="56B100C5"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W: Do you want something?</w:t>
      </w:r>
    </w:p>
    <w:p w14:paraId="5F775F54"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M: I want milk or juice</w:t>
      </w:r>
    </w:p>
    <w:p w14:paraId="0191160D"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W: We have a bottle of milk and a carton of juice.</w:t>
      </w:r>
    </w:p>
    <w:p w14:paraId="36079FDA"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lastRenderedPageBreak/>
        <w:t>M: I can’t drink a bottle of milk and a carton of orange juice</w:t>
      </w:r>
    </w:p>
    <w:p w14:paraId="5D8C51B3"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W: I’m going to have a can of coke. Do you want one?</w:t>
      </w:r>
    </w:p>
    <w:p w14:paraId="6B272DB8"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M: Yes, thanks. I want a snack too. Do we have a tin of tuna?</w:t>
      </w:r>
    </w:p>
    <w:p w14:paraId="5911E90C"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W: We don’t, sorry. Anything else?</w:t>
      </w:r>
    </w:p>
    <w:p w14:paraId="1F265F48"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M: How about a packet of biscuits.</w:t>
      </w:r>
    </w:p>
    <w:p w14:paraId="1E22128B"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W: Sure.</w:t>
      </w:r>
    </w:p>
    <w:p w14:paraId="1C2E199E"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M: Thank you very much</w:t>
      </w:r>
    </w:p>
    <w:p w14:paraId="2F9981F0"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W: We had a box of chocolates. Did you eat it?</w:t>
      </w:r>
    </w:p>
    <w:p w14:paraId="2F1AAF3A" w14:textId="77777777" w:rsidR="00A072A2" w:rsidRPr="00454F03"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lang w:val="en-GB"/>
        </w:rPr>
      </w:pPr>
      <w:r w:rsidRPr="00454F03">
        <w:rPr>
          <w:rFonts w:ascii="Helvetica" w:hAnsi="Helvetica" w:cs="Helvetica"/>
          <w:lang w:val="en-GB"/>
        </w:rPr>
        <w:t>M: We also had a jar of jam. Did you eat that?</w:t>
      </w:r>
    </w:p>
    <w:p w14:paraId="2DC11226" w14:textId="77777777" w:rsidR="00A072A2" w:rsidRDefault="00A072A2" w:rsidP="00DF4D2B"/>
    <w:p w14:paraId="62E1F99E" w14:textId="77777777" w:rsidR="00A072A2" w:rsidRDefault="00A072A2" w:rsidP="00DF4D2B">
      <w:r w:rsidRPr="00277541">
        <w:rPr>
          <w:rFonts w:ascii="Calibri" w:hAnsi="Calibri"/>
          <w:bCs/>
          <w:color w:val="FF0000"/>
          <w:sz w:val="22"/>
          <w:szCs w:val="22"/>
          <w:lang w:val="en-US"/>
        </w:rPr>
        <w:sym w:font="Wingdings" w:char="F0FC"/>
      </w:r>
    </w:p>
    <w:p w14:paraId="12321CFC" w14:textId="77777777" w:rsidR="00A072A2" w:rsidRDefault="00A072A2" w:rsidP="00DF4D2B"/>
    <w:p w14:paraId="278EA952" w14:textId="77777777" w:rsidR="00A072A2" w:rsidRDefault="00A072A2" w:rsidP="00DF4D2B">
      <w:r>
        <w:t>Teacher Generated</w:t>
      </w:r>
    </w:p>
    <w:p w14:paraId="270263FD" w14:textId="77777777" w:rsidR="00A072A2" w:rsidRDefault="00A072A2" w:rsidP="00DF4D2B"/>
    <w:p w14:paraId="21C2B967" w14:textId="77777777" w:rsidR="00A072A2" w:rsidRDefault="00A072A2" w:rsidP="00DF4D2B"/>
    <w:p w14:paraId="464F6BC0" w14:textId="77777777" w:rsidR="00A072A2" w:rsidRDefault="00A072A2" w:rsidP="00DF4D2B"/>
    <w:p w14:paraId="6FE57B97" w14:textId="77777777" w:rsidR="00A072A2" w:rsidRDefault="00A072A2" w:rsidP="00DF4D2B"/>
    <w:p w14:paraId="51C33DB3" w14:textId="77777777" w:rsidR="00A072A2" w:rsidRDefault="00A072A2" w:rsidP="00DF4D2B"/>
    <w:p w14:paraId="4A22E0F5" w14:textId="77777777" w:rsidR="00A072A2" w:rsidRDefault="00A072A2" w:rsidP="00DF4D2B"/>
    <w:p w14:paraId="371CE42E" w14:textId="77777777" w:rsidR="00A072A2" w:rsidRDefault="00A072A2" w:rsidP="00DF4D2B"/>
    <w:p w14:paraId="6A6A95FF"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Exc. 2</w:t>
      </w:r>
    </w:p>
    <w:p w14:paraId="160936F3"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7A8DBD8C"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2AADA9AF"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Please fill in the blanks with the correct words</w:t>
      </w:r>
    </w:p>
    <w:p w14:paraId="635361EF"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10E0F2FB"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20D642E7"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1. There is so much salt in [a __________  of biscuits].</w:t>
      </w:r>
    </w:p>
    <w:p w14:paraId="56D168D7"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3AAFE08A"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0845DF35"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2. There can be many pieces in [a  ____ of chocolate].</w:t>
      </w:r>
    </w:p>
    <w:p w14:paraId="7B90BC42"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7A931F2B"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791FA3BD"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3. [A ____of coke] is tasty but unhealthy.</w:t>
      </w:r>
    </w:p>
    <w:p w14:paraId="4DD971E3"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29F2DE6B"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654B7740"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4. [A __________ of milk] has a little salt.</w:t>
      </w:r>
    </w:p>
    <w:p w14:paraId="1B2ABDED"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51C4E13F"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090217EA"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5. [A __________ of orange] juice has a lot of healthy vitamins.</w:t>
      </w:r>
    </w:p>
    <w:p w14:paraId="305C204F"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5950484B"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77F25E07"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6. [A _____ of jam] can be purple or red.</w:t>
      </w:r>
    </w:p>
    <w:p w14:paraId="280E2B41"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429E2811"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p>
    <w:p w14:paraId="4873EAA5" w14:textId="77777777" w:rsidR="00A072A2" w:rsidRPr="00842EF8" w:rsidRDefault="00A072A2" w:rsidP="00454F0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32"/>
          <w:szCs w:val="32"/>
          <w:lang w:val="en-GB"/>
        </w:rPr>
      </w:pPr>
      <w:r w:rsidRPr="00842EF8">
        <w:rPr>
          <w:rFonts w:ascii="Helvetica" w:hAnsi="Helvetica" w:cs="Helvetica"/>
          <w:sz w:val="32"/>
          <w:szCs w:val="32"/>
          <w:lang w:val="en-GB"/>
        </w:rPr>
        <w:t>7.  You can leave [a ____ of tuna] in your home for a long time.</w:t>
      </w:r>
    </w:p>
    <w:p w14:paraId="21FD86F2" w14:textId="77777777" w:rsidR="00A072A2" w:rsidRDefault="00A072A2" w:rsidP="00454F03"/>
    <w:p w14:paraId="162EC4F0" w14:textId="77777777" w:rsidR="00A072A2" w:rsidRDefault="00A072A2" w:rsidP="00454F03">
      <w:r w:rsidRPr="00277541">
        <w:rPr>
          <w:rFonts w:ascii="Calibri" w:hAnsi="Calibri"/>
          <w:bCs/>
          <w:color w:val="FF0000"/>
          <w:sz w:val="22"/>
          <w:szCs w:val="22"/>
          <w:lang w:val="en-US"/>
        </w:rPr>
        <w:sym w:font="Wingdings" w:char="F0FC"/>
      </w:r>
    </w:p>
    <w:p w14:paraId="1B45E88E" w14:textId="77777777" w:rsidR="00A072A2" w:rsidRDefault="00A072A2" w:rsidP="00454F03">
      <w:r>
        <w:t>Teacher Generated</w:t>
      </w:r>
    </w:p>
    <w:p w14:paraId="63F7605B" w14:textId="77777777" w:rsidR="00A072A2" w:rsidRDefault="00A072A2" w:rsidP="00DF4D2B">
      <w:r>
        <w:rPr>
          <w:noProof/>
        </w:rPr>
        <mc:AlternateContent>
          <mc:Choice Requires="wpi">
            <w:drawing>
              <wp:anchor distT="0" distB="0" distL="114300" distR="114300" simplePos="0" relativeHeight="251667456" behindDoc="0" locked="0" layoutInCell="1" allowOverlap="1" wp14:anchorId="502029F8" wp14:editId="7CF6EDE0">
                <wp:simplePos x="0" y="0"/>
                <wp:positionH relativeFrom="column">
                  <wp:posOffset>5397425</wp:posOffset>
                </wp:positionH>
                <wp:positionV relativeFrom="paragraph">
                  <wp:posOffset>265155</wp:posOffset>
                </wp:positionV>
                <wp:extent cx="63720" cy="126000"/>
                <wp:effectExtent l="38100" t="38100" r="25400" b="39370"/>
                <wp:wrapNone/>
                <wp:docPr id="8" name="Ink 8"/>
                <wp:cNvGraphicFramePr/>
                <a:graphic xmlns:a="http://schemas.openxmlformats.org/drawingml/2006/main">
                  <a:graphicData uri="http://schemas.microsoft.com/office/word/2010/wordprocessingInk">
                    <w14:contentPart bwMode="auto" r:id="rId9">
                      <w14:nvContentPartPr>
                        <w14:cNvContentPartPr/>
                      </w14:nvContentPartPr>
                      <w14:xfrm>
                        <a:off x="0" y="0"/>
                        <a:ext cx="63720" cy="126000"/>
                      </w14:xfrm>
                    </w14:contentPart>
                  </a:graphicData>
                </a:graphic>
              </wp:anchor>
            </w:drawing>
          </mc:Choice>
          <mc:Fallback>
            <w:pict>
              <v:shapetype w14:anchorId="74FAAE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424.3pt;margin-top:20.2pt;width:6.4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">
                <v:imagedata r:id="rId10" o:title=""/>
              </v:shape>
            </w:pict>
          </mc:Fallback>
        </mc:AlternateContent>
      </w:r>
      <w:r>
        <w:rPr>
          <w:noProof/>
        </w:rPr>
        <mc:AlternateContent>
          <mc:Choice Requires="wpi">
            <w:drawing>
              <wp:anchor distT="0" distB="0" distL="114300" distR="114300" simplePos="0" relativeHeight="251666432" behindDoc="0" locked="0" layoutInCell="1" allowOverlap="1" wp14:anchorId="2810A1F6" wp14:editId="21223050">
                <wp:simplePos x="0" y="0"/>
                <wp:positionH relativeFrom="column">
                  <wp:posOffset>4524065</wp:posOffset>
                </wp:positionH>
                <wp:positionV relativeFrom="paragraph">
                  <wp:posOffset>267675</wp:posOffset>
                </wp:positionV>
                <wp:extent cx="106560" cy="129240"/>
                <wp:effectExtent l="38100" t="38100" r="0" b="48895"/>
                <wp:wrapNone/>
                <wp:docPr id="7" name="Ink 7"/>
                <wp:cNvGraphicFramePr/>
                <a:graphic xmlns:a="http://schemas.openxmlformats.org/drawingml/2006/main">
                  <a:graphicData uri="http://schemas.microsoft.com/office/word/2010/wordprocessingInk">
                    <w14:contentPart bwMode="auto" r:id="rId11">
                      <w14:nvContentPartPr>
                        <w14:cNvContentPartPr/>
                      </w14:nvContentPartPr>
                      <w14:xfrm>
                        <a:off x="0" y="0"/>
                        <a:ext cx="106560" cy="129240"/>
                      </w14:xfrm>
                    </w14:contentPart>
                  </a:graphicData>
                </a:graphic>
              </wp:anchor>
            </w:drawing>
          </mc:Choice>
          <mc:Fallback>
            <w:pict>
              <v:shape w14:anchorId="63FD0922" id="Ink 7" o:spid="_x0000_s1026" type="#_x0000_t75" style="position:absolute;margin-left:355.55pt;margin-top:20.4pt;width:9.8pt;height:1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">
                <v:imagedata r:id="rId12" o:title=""/>
              </v:shape>
            </w:pict>
          </mc:Fallback>
        </mc:AlternateContent>
      </w:r>
      <w:r>
        <w:rPr>
          <w:noProof/>
        </w:rPr>
        <mc:AlternateContent>
          <mc:Choice Requires="wpi">
            <w:drawing>
              <wp:anchor distT="0" distB="0" distL="114300" distR="114300" simplePos="0" relativeHeight="251665408" behindDoc="0" locked="0" layoutInCell="1" allowOverlap="1" wp14:anchorId="37A42DA7" wp14:editId="3078292D">
                <wp:simplePos x="0" y="0"/>
                <wp:positionH relativeFrom="column">
                  <wp:posOffset>3769865</wp:posOffset>
                </wp:positionH>
                <wp:positionV relativeFrom="paragraph">
                  <wp:posOffset>307275</wp:posOffset>
                </wp:positionV>
                <wp:extent cx="165240" cy="111960"/>
                <wp:effectExtent l="38100" t="38100" r="0" b="40640"/>
                <wp:wrapNone/>
                <wp:docPr id="6" name="Ink 6"/>
                <wp:cNvGraphicFramePr/>
                <a:graphic xmlns:a="http://schemas.openxmlformats.org/drawingml/2006/main">
                  <a:graphicData uri="http://schemas.microsoft.com/office/word/2010/wordprocessingInk">
                    <w14:contentPart bwMode="auto" r:id="rId13">
                      <w14:nvContentPartPr>
                        <w14:cNvContentPartPr/>
                      </w14:nvContentPartPr>
                      <w14:xfrm>
                        <a:off x="0" y="0"/>
                        <a:ext cx="165240" cy="111960"/>
                      </w14:xfrm>
                    </w14:contentPart>
                  </a:graphicData>
                </a:graphic>
              </wp:anchor>
            </w:drawing>
          </mc:Choice>
          <mc:Fallback>
            <w:pict>
              <v:shape w14:anchorId="3D2FFB30" id="Ink 6" o:spid="_x0000_s1026" type="#_x0000_t75" style="position:absolute;margin-left:296.15pt;margin-top:23.5pt;width:14.4pt;height:10.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">
                <v:imagedata r:id="rId14" o:title=""/>
              </v:shape>
            </w:pict>
          </mc:Fallback>
        </mc:AlternateContent>
      </w:r>
      <w:r>
        <w:rPr>
          <w:noProof/>
        </w:rPr>
        <mc:AlternateContent>
          <mc:Choice Requires="wpi">
            <w:drawing>
              <wp:anchor distT="0" distB="0" distL="114300" distR="114300" simplePos="0" relativeHeight="251664384" behindDoc="0" locked="0" layoutInCell="1" allowOverlap="1" wp14:anchorId="0CD05E18" wp14:editId="30B681C8">
                <wp:simplePos x="0" y="0"/>
                <wp:positionH relativeFrom="column">
                  <wp:posOffset>2987225</wp:posOffset>
                </wp:positionH>
                <wp:positionV relativeFrom="paragraph">
                  <wp:posOffset>303315</wp:posOffset>
                </wp:positionV>
                <wp:extent cx="68400" cy="206280"/>
                <wp:effectExtent l="38100" t="38100" r="33655" b="48260"/>
                <wp:wrapNone/>
                <wp:docPr id="5" name="Ink 5"/>
                <wp:cNvGraphicFramePr/>
                <a:graphic xmlns:a="http://schemas.openxmlformats.org/drawingml/2006/main">
                  <a:graphicData uri="http://schemas.microsoft.com/office/word/2010/wordprocessingInk">
                    <w14:contentPart bwMode="auto" r:id="rId15">
                      <w14:nvContentPartPr>
                        <w14:cNvContentPartPr/>
                      </w14:nvContentPartPr>
                      <w14:xfrm>
                        <a:off x="0" y="0"/>
                        <a:ext cx="68400" cy="206280"/>
                      </w14:xfrm>
                    </w14:contentPart>
                  </a:graphicData>
                </a:graphic>
              </wp:anchor>
            </w:drawing>
          </mc:Choice>
          <mc:Fallback>
            <w:pict>
              <v:shape w14:anchorId="3087D7FF" id="Ink 5" o:spid="_x0000_s1026" type="#_x0000_t75" style="position:absolute;margin-left:234.5pt;margin-top:23.2pt;width:6.8pt;height:17.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">
                <v:imagedata r:id="rId16" o:title=""/>
              </v:shape>
            </w:pict>
          </mc:Fallback>
        </mc:AlternateContent>
      </w:r>
      <w:r>
        <w:rPr>
          <w:noProof/>
        </w:rPr>
        <mc:AlternateContent>
          <mc:Choice Requires="wpi">
            <w:drawing>
              <wp:anchor distT="0" distB="0" distL="114300" distR="114300" simplePos="0" relativeHeight="251663360" behindDoc="0" locked="0" layoutInCell="1" allowOverlap="1" wp14:anchorId="649D9EEF" wp14:editId="0DE72965">
                <wp:simplePos x="0" y="0"/>
                <wp:positionH relativeFrom="column">
                  <wp:posOffset>2153105</wp:posOffset>
                </wp:positionH>
                <wp:positionV relativeFrom="paragraph">
                  <wp:posOffset>294315</wp:posOffset>
                </wp:positionV>
                <wp:extent cx="46800" cy="101880"/>
                <wp:effectExtent l="38100" t="38100" r="42545" b="38100"/>
                <wp:wrapNone/>
                <wp:docPr id="4"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46800" cy="101880"/>
                      </w14:xfrm>
                    </w14:contentPart>
                  </a:graphicData>
                </a:graphic>
              </wp:anchor>
            </w:drawing>
          </mc:Choice>
          <mc:Fallback>
            <w:pict>
              <v:shape w14:anchorId="5616201E" id="Ink 4" o:spid="_x0000_s1026" type="#_x0000_t75" style="position:absolute;margin-left:168.85pt;margin-top:22.45pt;width:5.1pt;height:9.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">
                <v:imagedata r:id="rId18" o:title=""/>
              </v:shape>
            </w:pict>
          </mc:Fallback>
        </mc:AlternateContent>
      </w:r>
      <w:r>
        <w:rPr>
          <w:noProof/>
        </w:rPr>
        <mc:AlternateContent>
          <mc:Choice Requires="wpi">
            <w:drawing>
              <wp:anchor distT="0" distB="0" distL="114300" distR="114300" simplePos="0" relativeHeight="251662336" behindDoc="0" locked="0" layoutInCell="1" allowOverlap="1" wp14:anchorId="782BB0C0" wp14:editId="3F28A445">
                <wp:simplePos x="0" y="0"/>
                <wp:positionH relativeFrom="column">
                  <wp:posOffset>1087145</wp:posOffset>
                </wp:positionH>
                <wp:positionV relativeFrom="paragraph">
                  <wp:posOffset>239955</wp:posOffset>
                </wp:positionV>
                <wp:extent cx="152280" cy="154440"/>
                <wp:effectExtent l="38100" t="38100" r="38735" b="48895"/>
                <wp:wrapNone/>
                <wp:docPr id="2"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152280" cy="154440"/>
                      </w14:xfrm>
                    </w14:contentPart>
                  </a:graphicData>
                </a:graphic>
              </wp:anchor>
            </w:drawing>
          </mc:Choice>
          <mc:Fallback>
            <w:pict>
              <v:shape w14:anchorId="5E0C049E" id="Ink 2" o:spid="_x0000_s1026" type="#_x0000_t75" style="position:absolute;margin-left:84.9pt;margin-top:18.2pt;width:13.45pt;height:13.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">
                <v:imagedata r:id="rId20" o:title=""/>
              </v:shape>
            </w:pict>
          </mc:Fallback>
        </mc:AlternateContent>
      </w:r>
      <w:r>
        <w:rPr>
          <w:noProof/>
        </w:rPr>
        <mc:AlternateContent>
          <mc:Choice Requires="wpi">
            <w:drawing>
              <wp:anchor distT="0" distB="0" distL="114300" distR="114300" simplePos="0" relativeHeight="251661312" behindDoc="0" locked="0" layoutInCell="1" allowOverlap="1" wp14:anchorId="1532C1E9" wp14:editId="5745CF20">
                <wp:simplePos x="0" y="0"/>
                <wp:positionH relativeFrom="column">
                  <wp:posOffset>245105</wp:posOffset>
                </wp:positionH>
                <wp:positionV relativeFrom="paragraph">
                  <wp:posOffset>278835</wp:posOffset>
                </wp:positionV>
                <wp:extent cx="140760" cy="148320"/>
                <wp:effectExtent l="38100" t="38100" r="12065" b="42545"/>
                <wp:wrapNone/>
                <wp:docPr id="9" name="Ink 9"/>
                <wp:cNvGraphicFramePr/>
                <a:graphic xmlns:a="http://schemas.openxmlformats.org/drawingml/2006/main">
                  <a:graphicData uri="http://schemas.microsoft.com/office/word/2010/wordprocessingInk">
                    <w14:contentPart bwMode="auto" r:id="rId21">
                      <w14:nvContentPartPr>
                        <w14:cNvContentPartPr/>
                      </w14:nvContentPartPr>
                      <w14:xfrm>
                        <a:off x="0" y="0"/>
                        <a:ext cx="140760" cy="148320"/>
                      </w14:xfrm>
                    </w14:contentPart>
                  </a:graphicData>
                </a:graphic>
              </wp:anchor>
            </w:drawing>
          </mc:Choice>
          <mc:Fallback>
            <w:pict>
              <v:shape w14:anchorId="167EE4C3" id="Ink 9" o:spid="_x0000_s1026" type="#_x0000_t75" style="position:absolute;margin-left:18.6pt;margin-top:21.25pt;width:12.5pt;height:13.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">
                <v:imagedata r:id="rId22" o:title=""/>
              </v:shape>
            </w:pict>
          </mc:Fallback>
        </mc:AlternateContent>
      </w:r>
      <w:r>
        <w:rPr>
          <w:noProof/>
        </w:rPr>
        <w:drawing>
          <wp:inline distT="0" distB="0" distL="0" distR="0" wp14:anchorId="2C27E368" wp14:editId="114BCC06">
            <wp:extent cx="5943600" cy="1027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iners images for exc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027430"/>
                    </a:xfrm>
                    <a:prstGeom prst="rect">
                      <a:avLst/>
                    </a:prstGeom>
                  </pic:spPr>
                </pic:pic>
              </a:graphicData>
            </a:graphic>
          </wp:inline>
        </w:drawing>
      </w:r>
    </w:p>
    <w:p w14:paraId="24387BEC" w14:textId="77777777" w:rsidR="00A072A2" w:rsidRDefault="00A072A2" w:rsidP="00DF4D2B">
      <w:r w:rsidRPr="00277541">
        <w:rPr>
          <w:rFonts w:ascii="Calibri" w:hAnsi="Calibri"/>
          <w:bCs/>
          <w:color w:val="FF0000"/>
          <w:sz w:val="22"/>
          <w:szCs w:val="22"/>
          <w:lang w:val="en-US"/>
        </w:rPr>
        <w:lastRenderedPageBreak/>
        <w:sym w:font="Wingdings" w:char="F0FC"/>
      </w:r>
    </w:p>
    <w:p w14:paraId="25F6BFB0" w14:textId="77777777" w:rsidR="00A072A2" w:rsidRDefault="00A072A2" w:rsidP="00851212">
      <w:r>
        <w:t>Face2Face EL</w:t>
      </w:r>
    </w:p>
    <w:p w14:paraId="06248A33" w14:textId="77777777" w:rsidR="00A072A2" w:rsidRDefault="00A072A2" w:rsidP="00DF4D2B">
      <w:pPr>
        <w:tabs>
          <w:tab w:val="left" w:pos="2265"/>
        </w:tabs>
      </w:pPr>
      <w:r>
        <w:rPr>
          <w:noProof/>
        </w:rPr>
        <w:lastRenderedPageBreak/>
        <w:drawing>
          <wp:inline distT="0" distB="0" distL="0" distR="0" wp14:anchorId="23DEC159" wp14:editId="33AC2B88">
            <wp:extent cx="3836670" cy="5758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sticBottle-P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36670" cy="5758815"/>
                    </a:xfrm>
                    <a:prstGeom prst="rect">
                      <a:avLst/>
                    </a:prstGeom>
                  </pic:spPr>
                </pic:pic>
              </a:graphicData>
            </a:graphic>
          </wp:inline>
        </w:drawing>
      </w:r>
    </w:p>
    <w:p w14:paraId="42D6700A" w14:textId="77777777" w:rsidR="00A072A2" w:rsidRDefault="00A072A2" w:rsidP="00DF4D2B">
      <w:pPr>
        <w:tabs>
          <w:tab w:val="left" w:pos="2265"/>
        </w:tabs>
      </w:pPr>
    </w:p>
    <w:p w14:paraId="3794FB3C" w14:textId="77777777" w:rsidR="00A072A2" w:rsidRDefault="00A072A2" w:rsidP="00DF4D2B">
      <w:pPr>
        <w:tabs>
          <w:tab w:val="left" w:pos="2265"/>
        </w:tabs>
      </w:pPr>
    </w:p>
    <w:p w14:paraId="69771133" w14:textId="77777777" w:rsidR="00A072A2" w:rsidRPr="0025312A" w:rsidRDefault="00030439" w:rsidP="0025312A">
      <w:hyperlink r:id="rId25" w:history="1">
        <w:r w:rsidR="00A072A2" w:rsidRPr="0025312A">
          <w:rPr>
            <w:color w:val="0000FF"/>
            <w:u w:val="single"/>
          </w:rPr>
          <w:t>foodblogsf2010.blogspot.com</w:t>
        </w:r>
      </w:hyperlink>
      <w:r w:rsidR="00A072A2" w:rsidRPr="00277541">
        <w:rPr>
          <w:rFonts w:ascii="Calibri" w:hAnsi="Calibri"/>
          <w:bCs/>
          <w:color w:val="FF0000"/>
          <w:sz w:val="22"/>
          <w:szCs w:val="22"/>
          <w:lang w:val="en-US"/>
        </w:rPr>
        <w:sym w:font="Wingdings" w:char="F0FC"/>
      </w:r>
    </w:p>
    <w:p w14:paraId="17DBBAA8"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63946C70"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r>
        <w:rPr>
          <w:rFonts w:ascii="Arial" w:eastAsiaTheme="minorHAnsi" w:hAnsi="Arial" w:cs="Arial"/>
          <w:noProof/>
          <w:sz w:val="18"/>
          <w:szCs w:val="22"/>
          <w:u w:val="single"/>
          <w:lang w:eastAsia="en-US"/>
        </w:rPr>
        <w:lastRenderedPageBreak/>
        <w:drawing>
          <wp:inline distT="0" distB="0" distL="0" distR="0" wp14:anchorId="6F0EBCB9" wp14:editId="236AE784">
            <wp:extent cx="5758815" cy="5758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oz_tin_1000px.jpg"/>
                    <pic:cNvPicPr/>
                  </pic:nvPicPr>
                  <pic:blipFill>
                    <a:blip r:embed="rId26">
                      <a:extLst>
                        <a:ext uri="{28A0092B-C50C-407E-A947-70E740481C1C}">
                          <a14:useLocalDpi xmlns:a14="http://schemas.microsoft.com/office/drawing/2010/main" val="0"/>
                        </a:ext>
                      </a:extLst>
                    </a:blip>
                    <a:stretch>
                      <a:fillRect/>
                    </a:stretch>
                  </pic:blipFill>
                  <pic:spPr>
                    <a:xfrm>
                      <a:off x="0" y="0"/>
                      <a:ext cx="5758815" cy="5758815"/>
                    </a:xfrm>
                    <a:prstGeom prst="rect">
                      <a:avLst/>
                    </a:prstGeom>
                  </pic:spPr>
                </pic:pic>
              </a:graphicData>
            </a:graphic>
          </wp:inline>
        </w:drawing>
      </w:r>
    </w:p>
    <w:p w14:paraId="5010E160" w14:textId="77777777" w:rsidR="00A072A2" w:rsidRDefault="00030439" w:rsidP="0025312A">
      <w:hyperlink r:id="rId27" w:history="1">
        <w:r w:rsidR="00A072A2">
          <w:rPr>
            <w:rStyle w:val="Hyperlink"/>
          </w:rPr>
          <w:t>candlescience.com</w:t>
        </w:r>
      </w:hyperlink>
    </w:p>
    <w:p w14:paraId="32A2EDCD"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2F89A7B7"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4EF3F3F1"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r>
        <w:rPr>
          <w:rFonts w:ascii="Arial" w:eastAsiaTheme="minorHAnsi" w:hAnsi="Arial" w:cs="Arial"/>
          <w:noProof/>
          <w:sz w:val="18"/>
          <w:szCs w:val="22"/>
          <w:u w:val="single"/>
          <w:lang w:eastAsia="en-US"/>
        </w:rPr>
        <w:drawing>
          <wp:inline distT="0" distB="0" distL="0" distR="0" wp14:anchorId="5740726B" wp14:editId="5E7246F0">
            <wp:extent cx="4876800" cy="339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cke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6800" cy="3390900"/>
                    </a:xfrm>
                    <a:prstGeom prst="rect">
                      <a:avLst/>
                    </a:prstGeom>
                  </pic:spPr>
                </pic:pic>
              </a:graphicData>
            </a:graphic>
          </wp:inline>
        </w:drawing>
      </w:r>
    </w:p>
    <w:p w14:paraId="7FE243EE" w14:textId="77777777" w:rsidR="00A072A2" w:rsidRDefault="00030439" w:rsidP="0025312A">
      <w:hyperlink r:id="rId29" w:history="1">
        <w:r w:rsidR="00A072A2">
          <w:rPr>
            <w:rStyle w:val="Hyperlink"/>
          </w:rPr>
          <w:t>theunrealtimes.com</w:t>
        </w:r>
      </w:hyperlink>
    </w:p>
    <w:p w14:paraId="26550A6F"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277DF94D"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r>
        <w:rPr>
          <w:rFonts w:ascii="Arial" w:eastAsiaTheme="minorHAnsi" w:hAnsi="Arial" w:cs="Arial"/>
          <w:noProof/>
          <w:sz w:val="18"/>
          <w:szCs w:val="22"/>
          <w:u w:val="single"/>
          <w:lang w:eastAsia="en-US"/>
        </w:rPr>
        <w:lastRenderedPageBreak/>
        <w:drawing>
          <wp:inline distT="0" distB="0" distL="0" distR="0" wp14:anchorId="61185DBF" wp14:editId="7ED14C30">
            <wp:extent cx="4572000" cy="45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3D48jTBeRyL5sCzHJ6_can of cok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6D1C28F" w14:textId="77777777" w:rsidR="00A072A2" w:rsidRDefault="00030439" w:rsidP="0025312A">
      <w:hyperlink r:id="rId31" w:history="1">
        <w:r w:rsidR="00A072A2">
          <w:rPr>
            <w:rStyle w:val="Hyperlink"/>
          </w:rPr>
          <w:t>funnyordie.com</w:t>
        </w:r>
      </w:hyperlink>
    </w:p>
    <w:p w14:paraId="5821BBA5"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r>
        <w:rPr>
          <w:rFonts w:ascii="Arial" w:eastAsiaTheme="minorHAnsi" w:hAnsi="Arial" w:cs="Arial"/>
          <w:noProof/>
          <w:sz w:val="18"/>
          <w:szCs w:val="22"/>
          <w:u w:val="single"/>
          <w:lang w:eastAsia="en-US"/>
        </w:rPr>
        <w:lastRenderedPageBreak/>
        <w:drawing>
          <wp:inline distT="0" distB="0" distL="0" distR="0" wp14:anchorId="3E64CB8B" wp14:editId="3BE161F2">
            <wp:extent cx="3175000" cy="317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lkCartonFarket.png"/>
                    <pic:cNvPicPr/>
                  </pic:nvPicPr>
                  <pic:blipFill>
                    <a:blip r:embed="rId32">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1287EA9"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298FEB71" w14:textId="77777777" w:rsidR="00A072A2" w:rsidRDefault="00030439" w:rsidP="0025312A">
      <w:hyperlink r:id="rId33" w:history="1">
        <w:r w:rsidR="00A072A2">
          <w:rPr>
            <w:rStyle w:val="Hyperlink"/>
          </w:rPr>
          <w:t>theforest.gamepedia.com</w:t>
        </w:r>
      </w:hyperlink>
    </w:p>
    <w:p w14:paraId="114823EC" w14:textId="77777777" w:rsidR="00A072A2" w:rsidRDefault="00A072A2" w:rsidP="0025312A"/>
    <w:p w14:paraId="1796CE5B" w14:textId="77777777" w:rsidR="00A072A2" w:rsidRDefault="00A072A2" w:rsidP="0025312A">
      <w:r>
        <w:rPr>
          <w:noProof/>
        </w:rPr>
        <w:lastRenderedPageBreak/>
        <w:drawing>
          <wp:inline distT="0" distB="0" distL="0" distR="0" wp14:anchorId="50776192" wp14:editId="0EE70405">
            <wp:extent cx="6235700" cy="529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35700" cy="5295900"/>
                    </a:xfrm>
                    <a:prstGeom prst="rect">
                      <a:avLst/>
                    </a:prstGeom>
                  </pic:spPr>
                </pic:pic>
              </a:graphicData>
            </a:graphic>
          </wp:inline>
        </w:drawing>
      </w:r>
    </w:p>
    <w:p w14:paraId="0F7746B0" w14:textId="77777777" w:rsidR="00A072A2" w:rsidRDefault="00030439" w:rsidP="0025312A">
      <w:hyperlink r:id="rId35" w:history="1">
        <w:r w:rsidR="00A072A2">
          <w:rPr>
            <w:rStyle w:val="Hyperlink"/>
          </w:rPr>
          <w:t>blog.timesunion.com</w:t>
        </w:r>
      </w:hyperlink>
    </w:p>
    <w:p w14:paraId="6DDF884E" w14:textId="77777777" w:rsidR="00A072A2" w:rsidRDefault="00A072A2" w:rsidP="0025312A"/>
    <w:p w14:paraId="337D0548"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5E407931"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6A762510"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5178D5F7" w14:textId="77777777" w:rsidR="00A072A2" w:rsidRDefault="00A072A2" w:rsidP="00B9291E">
      <w:pPr>
        <w:tabs>
          <w:tab w:val="left" w:pos="6060"/>
        </w:tabs>
        <w:spacing w:after="200" w:line="276" w:lineRule="auto"/>
        <w:rPr>
          <w:rFonts w:ascii="Arial" w:eastAsiaTheme="minorHAnsi" w:hAnsi="Arial" w:cs="Arial"/>
          <w:sz w:val="18"/>
          <w:szCs w:val="22"/>
          <w:u w:val="single"/>
          <w:lang w:eastAsia="en-US"/>
        </w:rPr>
      </w:pPr>
    </w:p>
    <w:p w14:paraId="23B547F0" w14:textId="77777777" w:rsidR="00A072A2" w:rsidRPr="00F9255C" w:rsidRDefault="00A072A2" w:rsidP="00B9291E">
      <w:pPr>
        <w:tabs>
          <w:tab w:val="left" w:pos="6060"/>
        </w:tabs>
        <w:spacing w:after="200" w:line="276" w:lineRule="auto"/>
        <w:rPr>
          <w:rFonts w:ascii="Arial" w:eastAsiaTheme="minorHAnsi" w:hAnsi="Arial" w:cs="Arial"/>
          <w:sz w:val="18"/>
          <w:szCs w:val="22"/>
          <w:u w:val="single"/>
          <w:lang w:eastAsia="en-US"/>
        </w:rPr>
      </w:pPr>
    </w:p>
    <w:p w14:paraId="36E80920" w14:textId="77777777" w:rsidR="00A072A2" w:rsidRPr="00A072A2" w:rsidRDefault="00A072A2">
      <w:pPr>
        <w:rPr>
          <w:lang w:val="en-US"/>
        </w:rPr>
      </w:pPr>
    </w:p>
    <w:sectPr w:rsidR="00A072A2" w:rsidRPr="00A072A2" w:rsidSect="00BB00AF">
      <w:headerReference w:type="default" r:id="rId36"/>
      <w:footerReference w:type="default" r:id="rId37"/>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5EED1" w14:textId="77777777" w:rsidR="00030439" w:rsidRDefault="00030439">
      <w:r>
        <w:separator/>
      </w:r>
    </w:p>
  </w:endnote>
  <w:endnote w:type="continuationSeparator" w:id="0">
    <w:p w14:paraId="194B9F48" w14:textId="77777777" w:rsidR="00030439" w:rsidRDefault="00030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8614" w14:textId="77777777" w:rsidR="00861ED2" w:rsidRDefault="00A072A2">
    <w:pPr>
      <w:pBdr>
        <w:top w:val="nil"/>
        <w:left w:val="nil"/>
        <w:bottom w:val="nil"/>
        <w:right w:val="nil"/>
        <w:between w:val="nil"/>
      </w:pBdr>
      <w:tabs>
        <w:tab w:val="center" w:pos="4513"/>
        <w:tab w:val="right" w:pos="9026"/>
      </w:tabs>
      <w:jc w:val="center"/>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Cambridge CELTA course, Lexis TESOL Training Centres (LTTC)  www.lexistesoltraining.com/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DED80" w14:textId="77777777" w:rsidR="00030439" w:rsidRDefault="00030439">
      <w:r>
        <w:separator/>
      </w:r>
    </w:p>
  </w:footnote>
  <w:footnote w:type="continuationSeparator" w:id="0">
    <w:p w14:paraId="4129187B" w14:textId="77777777" w:rsidR="00030439" w:rsidRDefault="00030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A8093" w14:textId="77777777" w:rsidR="00861ED2" w:rsidRDefault="00A072A2">
    <w:pPr>
      <w:pBdr>
        <w:top w:val="nil"/>
        <w:left w:val="nil"/>
        <w:bottom w:val="nil"/>
        <w:right w:val="nil"/>
        <w:between w:val="nil"/>
      </w:pBdr>
      <w:tabs>
        <w:tab w:val="center" w:pos="4513"/>
        <w:tab w:val="right" w:pos="9026"/>
      </w:tabs>
      <w:jc w:val="right"/>
      <w:rPr>
        <w:rFonts w:ascii="Arial Black" w:eastAsia="Arial Black" w:hAnsi="Arial Black" w:cs="Arial Black"/>
        <w:color w:val="808080"/>
      </w:rPr>
    </w:pPr>
    <w:r>
      <w:rPr>
        <w:rFonts w:ascii="Arial Black" w:eastAsia="Arial Black" w:hAnsi="Arial Black" w:cs="Arial Black"/>
        <w:color w:val="808080"/>
      </w:rPr>
      <w:t>CELTA</w:t>
    </w:r>
    <w:r>
      <w:rPr>
        <w:noProof/>
      </w:rPr>
      <w:drawing>
        <wp:anchor distT="0" distB="0" distL="114300" distR="114300" simplePos="0" relativeHeight="251659264" behindDoc="0" locked="0" layoutInCell="1" hidden="0" allowOverlap="1" wp14:anchorId="48C080E8" wp14:editId="1C1E229E">
          <wp:simplePos x="0" y="0"/>
          <wp:positionH relativeFrom="column">
            <wp:posOffset>-131443</wp:posOffset>
          </wp:positionH>
          <wp:positionV relativeFrom="paragraph">
            <wp:posOffset>-226693</wp:posOffset>
          </wp:positionV>
          <wp:extent cx="2726267" cy="5842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26267" cy="584200"/>
                  </a:xfrm>
                  <a:prstGeom prst="rect">
                    <a:avLst/>
                  </a:prstGeom>
                  <a:ln/>
                </pic:spPr>
              </pic:pic>
            </a:graphicData>
          </a:graphic>
        </wp:anchor>
      </w:drawing>
    </w:r>
  </w:p>
  <w:p w14:paraId="1B33777F" w14:textId="77777777" w:rsidR="00861ED2" w:rsidRDefault="00030439">
    <w:pPr>
      <w:pBdr>
        <w:top w:val="nil"/>
        <w:left w:val="nil"/>
        <w:bottom w:val="nil"/>
        <w:right w:val="nil"/>
        <w:between w:val="nil"/>
      </w:pBdr>
      <w:tabs>
        <w:tab w:val="center" w:pos="4513"/>
        <w:tab w:val="right" w:pos="9026"/>
      </w:tabs>
      <w:ind w:right="110"/>
      <w:jc w:val="right"/>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28E093C"/>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pStyle w:val="Heading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ADC5DD5"/>
    <w:multiLevelType w:val="hybridMultilevel"/>
    <w:tmpl w:val="DC96EE28"/>
    <w:lvl w:ilvl="0" w:tplc="773A5AE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BD368A"/>
    <w:multiLevelType w:val="hybridMultilevel"/>
    <w:tmpl w:val="8B46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477613"/>
    <w:multiLevelType w:val="hybridMultilevel"/>
    <w:tmpl w:val="FC7CB6A0"/>
    <w:lvl w:ilvl="0" w:tplc="95880AE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075"/>
    <w:rsid w:val="00030439"/>
    <w:rsid w:val="003C16E4"/>
    <w:rsid w:val="005D2075"/>
    <w:rsid w:val="00A072A2"/>
    <w:rsid w:val="00BB00A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60C4420"/>
  <w15:chartTrackingRefBased/>
  <w15:docId w15:val="{C5D9184A-595A-E94E-9237-F23C73AA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072A2"/>
    <w:pPr>
      <w:keepNext/>
      <w:numPr>
        <w:numId w:val="4"/>
      </w:numPr>
      <w:suppressAutoHyphens/>
      <w:outlineLvl w:val="0"/>
    </w:pPr>
    <w:rPr>
      <w:rFonts w:ascii="Times New Roman" w:eastAsia="Times New Roman" w:hAnsi="Times New Roman" w:cs="Times New Roman"/>
      <w:b/>
      <w:bCs/>
      <w:lang w:val="en-US" w:eastAsia="ar-SA"/>
    </w:rPr>
  </w:style>
  <w:style w:type="paragraph" w:styleId="Heading2">
    <w:name w:val="heading 2"/>
    <w:basedOn w:val="Normal"/>
    <w:next w:val="Normal"/>
    <w:link w:val="Heading2Char"/>
    <w:uiPriority w:val="99"/>
    <w:qFormat/>
    <w:rsid w:val="00A072A2"/>
    <w:pPr>
      <w:keepNext/>
      <w:numPr>
        <w:ilvl w:val="1"/>
        <w:numId w:val="4"/>
      </w:numPr>
      <w:suppressAutoHyphens/>
      <w:outlineLvl w:val="1"/>
    </w:pPr>
    <w:rPr>
      <w:rFonts w:ascii="Times New Roman" w:eastAsia="Times New Roman" w:hAnsi="Times New Roman" w:cs="Times New Roman"/>
      <w:b/>
      <w:bCs/>
      <w:sz w:val="20"/>
      <w:szCs w:val="20"/>
      <w:lang w:val="en-US" w:eastAsia="ar-SA"/>
    </w:rPr>
  </w:style>
  <w:style w:type="paragraph" w:styleId="Heading3">
    <w:name w:val="heading 3"/>
    <w:basedOn w:val="Normal"/>
    <w:next w:val="Normal"/>
    <w:link w:val="Heading3Char"/>
    <w:uiPriority w:val="99"/>
    <w:qFormat/>
    <w:rsid w:val="00A072A2"/>
    <w:pPr>
      <w:keepNext/>
      <w:numPr>
        <w:ilvl w:val="2"/>
        <w:numId w:val="4"/>
      </w:numPr>
      <w:suppressAutoHyphens/>
      <w:outlineLvl w:val="2"/>
    </w:pPr>
    <w:rPr>
      <w:rFonts w:ascii="Times New Roman" w:eastAsia="Times New Roman" w:hAnsi="Times New Roman" w:cs="Times New Roman"/>
      <w:b/>
      <w:bCs/>
      <w:lang w:val="hu-HU" w:eastAsia="ar-SA"/>
    </w:rPr>
  </w:style>
  <w:style w:type="paragraph" w:styleId="Heading4">
    <w:name w:val="heading 4"/>
    <w:basedOn w:val="Normal"/>
    <w:next w:val="Normal"/>
    <w:link w:val="Heading4Char"/>
    <w:uiPriority w:val="99"/>
    <w:qFormat/>
    <w:rsid w:val="00A072A2"/>
    <w:pPr>
      <w:keepNext/>
      <w:numPr>
        <w:ilvl w:val="3"/>
        <w:numId w:val="4"/>
      </w:numPr>
      <w:suppressAutoHyphens/>
      <w:jc w:val="center"/>
      <w:outlineLvl w:val="3"/>
    </w:pPr>
    <w:rPr>
      <w:rFonts w:ascii="Times New Roman" w:eastAsia="Times New Roman" w:hAnsi="Times New Roman" w:cs="Times New Roman"/>
      <w:sz w:val="32"/>
      <w:szCs w:val="32"/>
      <w:lang w:val="en-GB" w:eastAsia="ar-SA"/>
    </w:rPr>
  </w:style>
  <w:style w:type="paragraph" w:styleId="Heading5">
    <w:name w:val="heading 5"/>
    <w:basedOn w:val="Normal"/>
    <w:next w:val="Normal"/>
    <w:link w:val="Heading5Char"/>
    <w:uiPriority w:val="99"/>
    <w:qFormat/>
    <w:rsid w:val="00A072A2"/>
    <w:pPr>
      <w:keepNext/>
      <w:numPr>
        <w:ilvl w:val="4"/>
        <w:numId w:val="4"/>
      </w:numPr>
      <w:suppressAutoHyphens/>
      <w:ind w:left="360"/>
      <w:outlineLvl w:val="4"/>
    </w:pPr>
    <w:rPr>
      <w:rFonts w:ascii="Arial Narrow" w:eastAsia="Times New Roman" w:hAnsi="Arial Narrow" w:cs="Arial Narrow"/>
      <w:b/>
      <w:bCs/>
      <w:lang w:val="en-GB" w:eastAsia="ar-SA"/>
    </w:rPr>
  </w:style>
  <w:style w:type="paragraph" w:styleId="Heading6">
    <w:name w:val="heading 6"/>
    <w:basedOn w:val="Normal"/>
    <w:next w:val="Normal"/>
    <w:link w:val="Heading6Char"/>
    <w:uiPriority w:val="99"/>
    <w:qFormat/>
    <w:rsid w:val="00A072A2"/>
    <w:pPr>
      <w:keepNext/>
      <w:numPr>
        <w:ilvl w:val="5"/>
        <w:numId w:val="4"/>
      </w:numPr>
      <w:suppressAutoHyphens/>
      <w:jc w:val="right"/>
      <w:outlineLvl w:val="5"/>
    </w:pPr>
    <w:rPr>
      <w:rFonts w:ascii="Trebuchet MS" w:eastAsia="Times New Roman" w:hAnsi="Trebuchet MS" w:cs="Trebuchet MS"/>
      <w:i/>
      <w:iCs/>
      <w:sz w:val="20"/>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075"/>
    <w:pPr>
      <w:spacing w:after="200" w:line="276" w:lineRule="auto"/>
      <w:ind w:left="720"/>
      <w:contextualSpacing/>
    </w:pPr>
    <w:rPr>
      <w:rFonts w:eastAsiaTheme="minorHAnsi"/>
      <w:sz w:val="22"/>
      <w:szCs w:val="22"/>
      <w:lang w:val="en-US" w:eastAsia="en-US"/>
    </w:rPr>
  </w:style>
  <w:style w:type="table" w:styleId="TableGrid">
    <w:name w:val="Table Grid"/>
    <w:basedOn w:val="TableNormal"/>
    <w:uiPriority w:val="99"/>
    <w:rsid w:val="00A072A2"/>
    <w:rPr>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A072A2"/>
    <w:rPr>
      <w:rFonts w:ascii="Times New Roman" w:eastAsia="Times New Roman" w:hAnsi="Times New Roman" w:cs="Times New Roman"/>
      <w:b/>
      <w:bCs/>
      <w:lang w:val="en-US" w:eastAsia="ar-SA"/>
    </w:rPr>
  </w:style>
  <w:style w:type="character" w:customStyle="1" w:styleId="Heading2Char">
    <w:name w:val="Heading 2 Char"/>
    <w:basedOn w:val="DefaultParagraphFont"/>
    <w:link w:val="Heading2"/>
    <w:uiPriority w:val="99"/>
    <w:rsid w:val="00A072A2"/>
    <w:rPr>
      <w:rFonts w:ascii="Times New Roman" w:eastAsia="Times New Roman" w:hAnsi="Times New Roman" w:cs="Times New Roman"/>
      <w:b/>
      <w:bCs/>
      <w:sz w:val="20"/>
      <w:szCs w:val="20"/>
      <w:lang w:val="en-US" w:eastAsia="ar-SA"/>
    </w:rPr>
  </w:style>
  <w:style w:type="character" w:customStyle="1" w:styleId="Heading3Char">
    <w:name w:val="Heading 3 Char"/>
    <w:basedOn w:val="DefaultParagraphFont"/>
    <w:link w:val="Heading3"/>
    <w:uiPriority w:val="99"/>
    <w:rsid w:val="00A072A2"/>
    <w:rPr>
      <w:rFonts w:ascii="Times New Roman" w:eastAsia="Times New Roman" w:hAnsi="Times New Roman" w:cs="Times New Roman"/>
      <w:b/>
      <w:bCs/>
      <w:lang w:val="hu-HU" w:eastAsia="ar-SA"/>
    </w:rPr>
  </w:style>
  <w:style w:type="character" w:customStyle="1" w:styleId="Heading4Char">
    <w:name w:val="Heading 4 Char"/>
    <w:basedOn w:val="DefaultParagraphFont"/>
    <w:link w:val="Heading4"/>
    <w:uiPriority w:val="99"/>
    <w:rsid w:val="00A072A2"/>
    <w:rPr>
      <w:rFonts w:ascii="Times New Roman" w:eastAsia="Times New Roman" w:hAnsi="Times New Roman" w:cs="Times New Roman"/>
      <w:sz w:val="32"/>
      <w:szCs w:val="32"/>
      <w:lang w:val="en-GB" w:eastAsia="ar-SA"/>
    </w:rPr>
  </w:style>
  <w:style w:type="character" w:customStyle="1" w:styleId="Heading5Char">
    <w:name w:val="Heading 5 Char"/>
    <w:basedOn w:val="DefaultParagraphFont"/>
    <w:link w:val="Heading5"/>
    <w:uiPriority w:val="99"/>
    <w:rsid w:val="00A072A2"/>
    <w:rPr>
      <w:rFonts w:ascii="Arial Narrow" w:eastAsia="Times New Roman" w:hAnsi="Arial Narrow" w:cs="Arial Narrow"/>
      <w:b/>
      <w:bCs/>
      <w:lang w:val="en-GB" w:eastAsia="ar-SA"/>
    </w:rPr>
  </w:style>
  <w:style w:type="character" w:customStyle="1" w:styleId="Heading6Char">
    <w:name w:val="Heading 6 Char"/>
    <w:basedOn w:val="DefaultParagraphFont"/>
    <w:link w:val="Heading6"/>
    <w:uiPriority w:val="99"/>
    <w:rsid w:val="00A072A2"/>
    <w:rPr>
      <w:rFonts w:ascii="Trebuchet MS" w:eastAsia="Times New Roman" w:hAnsi="Trebuchet MS" w:cs="Trebuchet MS"/>
      <w:i/>
      <w:iCs/>
      <w:sz w:val="20"/>
      <w:szCs w:val="20"/>
      <w:lang w:val="en-GB" w:eastAsia="ar-SA"/>
    </w:rPr>
  </w:style>
  <w:style w:type="paragraph" w:styleId="Header">
    <w:name w:val="header"/>
    <w:basedOn w:val="Normal"/>
    <w:link w:val="HeaderChar"/>
    <w:rsid w:val="00A072A2"/>
    <w:pPr>
      <w:tabs>
        <w:tab w:val="center" w:pos="4513"/>
        <w:tab w:val="right" w:pos="9026"/>
      </w:tabs>
    </w:pPr>
    <w:rPr>
      <w:rFonts w:ascii="Times New Roman" w:eastAsia="Times New Roman" w:hAnsi="Times New Roman" w:cs="Times New Roman"/>
      <w:lang w:val="en-AU" w:eastAsia="cs-CZ"/>
    </w:rPr>
  </w:style>
  <w:style w:type="character" w:customStyle="1" w:styleId="HeaderChar">
    <w:name w:val="Header Char"/>
    <w:basedOn w:val="DefaultParagraphFont"/>
    <w:link w:val="Header"/>
    <w:rsid w:val="00A072A2"/>
    <w:rPr>
      <w:rFonts w:ascii="Times New Roman" w:eastAsia="Times New Roman" w:hAnsi="Times New Roman" w:cs="Times New Roman"/>
      <w:lang w:val="en-AU" w:eastAsia="cs-CZ"/>
    </w:rPr>
  </w:style>
  <w:style w:type="character" w:styleId="Hyperlink">
    <w:name w:val="Hyperlink"/>
    <w:basedOn w:val="DefaultParagraphFont"/>
    <w:uiPriority w:val="99"/>
    <w:rsid w:val="00A072A2"/>
    <w:rPr>
      <w:color w:val="0000FF"/>
      <w:u w:val="single"/>
    </w:rPr>
  </w:style>
  <w:style w:type="character" w:customStyle="1" w:styleId="untext">
    <w:name w:val="untext"/>
    <w:basedOn w:val="DefaultParagraphFont"/>
    <w:rsid w:val="00A072A2"/>
  </w:style>
  <w:style w:type="paragraph" w:styleId="BalloonText">
    <w:name w:val="Balloon Text"/>
    <w:basedOn w:val="Normal"/>
    <w:link w:val="BalloonTextChar"/>
    <w:uiPriority w:val="99"/>
    <w:semiHidden/>
    <w:unhideWhenUsed/>
    <w:rsid w:val="00BB00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00A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6.png"/><Relationship Id="rId26" Type="http://schemas.openxmlformats.org/officeDocument/2006/relationships/image" Target="media/image11.jpg"/><Relationship Id="rId39" Type="http://schemas.openxmlformats.org/officeDocument/2006/relationships/theme" Target="theme/theme1.xml"/><Relationship Id="rId21" Type="http://schemas.openxmlformats.org/officeDocument/2006/relationships/customXml" Target="ink/ink7.xml"/><Relationship Id="rId34"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hyperlink" Target="http://foodblogsf2010.blogspot.com/2010/09/pepsi-in-bottle-by-james.html" TargetMode="External"/><Relationship Id="rId33" Type="http://schemas.openxmlformats.org/officeDocument/2006/relationships/hyperlink" Target="https://theforest.gamepedia.com/Milk_Carto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theunrealtimes.com/2014/11/01/lays-chips-packets-substitute-for-balloons-in-birthday-par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ustomXml" Target="ink/ink6.xml"/><Relationship Id="rId31" Type="http://schemas.openxmlformats.org/officeDocument/2006/relationships/hyperlink" Target="http://www.funnyordie.com/articles/5c1bf0686b/what-happens-60-years-after-drinking-a-can-of-coke"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candlescience.com/containers/8oz-candle-tin/" TargetMode="External"/><Relationship Id="rId30" Type="http://schemas.openxmlformats.org/officeDocument/2006/relationships/image" Target="media/image13.jpeg"/><Relationship Id="rId35" Type="http://schemas.openxmlformats.org/officeDocument/2006/relationships/hyperlink" Target="http://blog.timesunion.com/opinion/americans-no-longer-on-the-move/16375/open-empty-cardboard-box-3d-illustration/" TargetMode="External"/><Relationship Id="rId8" Type="http://schemas.microsoft.com/office/2007/relationships/hdphoto" Target="media/hdphoto1.wdp"/><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3T05:58:04.605"/>
    </inkml:context>
    <inkml:brush xml:id="br0">
      <inkml:brushProperty name="width" value="0.05" units="cm"/>
      <inkml:brushProperty name="height" value="0.05" units="cm"/>
    </inkml:brush>
  </inkml:definitions>
  <inkml:trace contextRef="#ctx0" brushRef="#br0">120 248 24575,'-19'0'0,"-2"0"0,0 0 0,1 0 0,8 0 0,-1 0 0,6 6 0,1 1 0,6 5 0,0 1 0,0 0 0,0-1 0,0 1 0,0 0 0,6-6 0,1-2 0,5-5 0,1 0 0,0 0 0,-1 0 0,1 0 0,0 0 0,-1 0 0,1 0 0,0 0 0,-6-5 0,-2-3 0,-5-4 0,0-1 0,0-7 0,0 6 0,0-5 0,0-1 0,0 6 0,0-6 0,0 7 0,0 1 0,0-1 0,0 0 0,-5 6 0,-3 1 0,-4 6 0,-1 0 0,0 0 0,0 0 0,6 6 0,1 7 0,6 8 0,0 7 0,0-7 0,0-2 0,0-6 0,0-1 0,0 1 0,0 0 0,0-1 0,0 1 0,0 0 0,6-6 0,1-2 0,6-5 0,-1 0 0,1 0 0,0-5 0,-6-3 0,4-4 0,-4-1 0,0 0 0,4 6 0,-9-5 0,3 5 0,-5-5 0,0-1 0,0 0 0,0 0 0,0 0 0,0 0 0,0 1 0,0-1 0,0 0 0,0 0 0,0 0 0,-5 6 0,-2 2 0,-6 5 0,0 0 0,0 0 0,0 0 0,0 0 0,6 5 0,-4 2 0,10 6 0,-5 0 0,0-1 0,5 1 0,-5 0 0,6-1 0,0 1 0,0 0 0,0-1 0,0 1 0,0 0 0,0-1 0,6-5 0,1-1 0,5-6 0,1 0 0,0 0 0,-6-6 0,-2-1 0,-5-6 0,6 0 0,-5 1 0,5-1 0,-6 0 0,0 0 0,0 0 0,0 0 0,0 1 0,0-1 0,-6 6 0,-1 1 0,-6 6 0,1 0 0,-1 0 0,0 0 0,0 0 0,0 0 0,0 0 0,6 6 0,-4 1 0,9 5 0,-3 1 0,-1-6 0,10-1 0,-2-6 0,10 0 0,1 0 0,0 0 0,-1-6 0,-5-1 0,5-6 0,-11 0 0,10 0 0,-4 1 0,0-1 0,-1 0 0,-6 0 0,0 0 0,0 0 0,0 1 0,0-1 0,0 0 0,0 0 0,-6 6 0,-1 1 0,-6 6 0,1 0 0,-1 0 0,6 6 0,-5-5 0,11 11 0,-5-5 0,6 5 0,0 1 0,0 0 0,0-1 0,0 8 0,0-6 0,0 5 0,0-6 0,0 0 0,0-1 0,0 1 0,0 0 0,0-1 0,0 1 0,0 0 0,0-1 0,6-5 0,-5-7 0,10-1 0,-4-11 0,6 5 0,-6-6 0,-1 1 0,-1 4 0,-3-3 0,3 4 0,-5-6 0,0 0 0,0 6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3T05:58:01.051"/>
    </inkml:context>
    <inkml:brush xml:id="br0">
      <inkml:brushProperty name="width" value="0.05" units="cm"/>
      <inkml:brushProperty name="height" value="0.05" units="cm"/>
    </inkml:brush>
  </inkml:definitions>
  <inkml:trace contextRef="#ctx0" brushRef="#br0">296 153 24575,'-13'0'0,"0"0"0,0 0 0,0 0 0,-6 0 0,5 0 0,-6 0 0,7 0 0,1 0 0,-1 0 0,0 0 0,0 0 0,6 6 0,-4 1 0,9 5 0,-9 1 0,4 0 0,-1-1 0,-3 1 0,10 0 0,-5-1 0,0-5 0,5 5 0,-5-5 0,6 5 0,0 1 0,0-12 0,6-2 0,1-18 0,7-3 0,-1 1 0,0-5 0,-5 5 0,3 0 0,-4 2 0,0 6 0,5-6 0,-10 4 0,9-4 0,-9 6 0,3 0 0,-5 0 0,0 1 0,0-1 0,0 0 0,-5 6 0,-2 1 0,-6 6 0,0 0 0,0 0 0,6 6 0,-4 1 0,9 5 0,-4 1 0,1 0 0,3 6 0,-3 2 0,5 6 0,0-6 0,0 5 0,0-12 0,0 12 0,0-11 0,0 10 0,0-10 0,0 11 0,0-12 0,0 5 0,0-6 0,0-1 0,0 1 0,5-12 0,-3-2 0,3-12 0,1 0 0,-5 0 0,5 1 0,-6-1 0,0 0 0,0 0 0,0 0 0,0 1 0,0-1 0,-6 6 0,-1 1 0,-6 6 0,1 0 0,-1 0 0,6 6 0,1 1 0,6 5 0,0 1 0,0 0 0,6-6 0,1-2 0,5-5 0,1 0 0,0 0 0,-1 0 0,-5-5 0,5-3 0,-11-11 0,5 5 0,-6-6 0,0 7 0,0 1 0,0-1 0,0 0 0,0 0 0,0 0 0,0 0 0,0 1 0,0-1 0,0 0 0,-6 6 0,4-5 0,-9 11 0,4-5 0,-6 6 0,0 0 0,0 0 0,1 0 0,5 6 0,-5 1 0,11 6 0,-5-1 0,0 1 0,5 0 0,-5 6 0,6-5 0,0 5 0,-6-6 0,5 0 0,-5-1 0,6 1 0,0 0 0,0-1 0,0 1 0,0 0 0,0-1 0,6-4 0,1-3 0,6-5 0,-1 0 0,1 0 0,0 0 0,-1 0 0,1-6 0,-6-1 0,4-5 0,-9-1 0,3 0 0,-5 0 0,0 0 0,0 0 0,0 1 0,0-1 0,0 0 0,-5 6 0,-2 1 0,-6 6 0,0 0 0,0 0 0,0 0 0,0 0 0,6 6 0,2 1 0,5 5 0,0 1 0,0 0 0,0-1 0,0 1 0,0 0 0,0-1 0,0 1 0,5-6 0,2 4 0,6-9 0,0 3 0,-1-5 0,1 0 0,0 0 0,-1 0 0,1 0 0,0-5 0,-1-2 0,1-6 0,-6 0 0,4 6 0,-9-5 0,3 5 0,1 0 0,-5-4 0,5 4 0,0-6 0,-5 0 0,5 6 0,-6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3T05:57:57.083"/>
    </inkml:context>
    <inkml:brush xml:id="br0">
      <inkml:brushProperty name="width" value="0.05" units="cm"/>
      <inkml:brushProperty name="height" value="0.05" units="cm"/>
    </inkml:brush>
  </inkml:definitions>
  <inkml:trace contextRef="#ctx0" brushRef="#br0">70 125 24575,'0'21'0,"0"5"0,0-12 0,0 5 0,5-6 0,2 0 0,6-6 0,0-2 0,-1-5 0,1 0 0,0 0 0,-1 0 0,8 0 0,0 0 0,8-6 0,-1-8 0,1-1 0,7-6 0,-12 8 0,10-1 0,-19 6 0,12-4 0,-11 5 0,4-1 0,-12-3 0,-1 4 0,-6-6 0,-6 6 0,-1 1 0,-6 6 0,0 0 0,0 0 0,0 0 0,1 0 0,-1 0 0,0 0 0,0 0 0,0 0 0,1 0 0,-1 0 0,6 6 0,1 1 0,0 0 0,5 4 0,-11-4 0,11 6 0,-10-1 0,9 1 0,-4 0 0,6-1 0,0 1 0,0 0 0,6-6 0,1-2 0,6-10 0,-6-2 0,-2-6 0,-5 0 0,0 0 0,0 0 0,0 0 0,0-6 0,0 5 0,0-6 0,0 7 0,0 1 0,0-1 0,0 0 0,-5 6 0,-2-5 0,-6 11 0,0-5 0,0 1 0,0 3 0,-6-4 0,4 6 0,-4 0 0,0 0 0,4 0 0,-4 0 0,6 0 0,-6 0 0,4 0 0,-4 0 0,6 0 0,6 6 0,1 1 0,6 6 0,0-1 0,0 1 0,0 0 0,0-1 0,0 1 0,0 0 0,6-6 0,1-2 0,5-5 0,1 0 0,0 0 0,-1 0 0,1 0 0,-6-5 0,-1-2 0,-6-6 0,0 0 0,0 0 0,0 0 0,0 12 0,0 8 0,0 7 0,0 4 0,0-5 0,0 0 0,0-1 0,0 1 0,5-6 0,2-1 0,6-6 0,0 0 0,-1 0 0,1 0 0,-6-6 0,-1-1 0,-6-6 0,0 0 0,0 0 0,0 0 0,0 1 0,0-1 0,0 0 0,0 18 0,0 12 0,-6 13 0,4 5 0,-4-8 0,6 1 0,0-1 0,0-6 0,0-2 0,0-6 0,0 0 0,0-1 0,0 1 0,0-12 0,5-2 0,-3-12 0,3 0 0,-5 0 0,0 0 0,0 1 0,0-1 0,0 0 0,0 0 0,0 0 0,0 1 0,0-1 0,0 0 0,0 0 0,0 0 0,-5 6 0,-2 1 0,0 1 0,-5 3 0,5-3 0,-6 5 0,0 0 0,1 0 0,-1 0 0,0 0 0,0 0 0,0 0 0,0 0 0,1 0 0,-1 0 0,0 0 0,6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3T05:57:53.253"/>
    </inkml:context>
    <inkml:brush xml:id="br0">
      <inkml:brushProperty name="width" value="0.05" units="cm"/>
      <inkml:brushProperty name="height" value="0.05" units="cm"/>
    </inkml:brush>
  </inkml:definitions>
  <inkml:trace contextRef="#ctx0" brushRef="#br0">45 68 24575,'12'0'0,"1"0"0,0 0 0,-1 0 0,1 0 0,0 0 0,-1 0 0,-5-5 0,5 3 0,-11-9 0,5 4 0,-1 0 0,2 1 0,1 0 0,3 5 0,-16-5 0,4 6 0,-12 0 0,0 6 0,6 1 0,-4 5 0,9 1 0,-9 0 0,10-1 0,-11 8 0,10-6 0,-10 12 0,10-12 0,-10 12 0,10-12 0,-4 12 0,6-12 0,0 6 0,0-1 0,-5-5 0,3 5 0,-4 1 0,6-6 0,0 12 0,0-12 0,0 12 0,0-5 0,0 6 0,0-6 0,0 5 0,0-12 0,0 6 0,0-8 0,0 1 0,6-6 0,1-1 0,6-6 0,-6-13 0,-2 5 0,-5-18 0,0 11 0,0-11 0,0 12 0,0-6 0,0 1 0,0 4 0,0-4 0,0 6 0,0 0 0,0 1 0,0-1 0,0 0 0,0 0 0,-5 0 0,-2 6 0,-1-4 0,-3 9 0,4-3 0,-6 5 0,0 0 0,0 0 0,6 5 0,2 2 0,5 6 0,0 0 0,0-1 0,-6 1 0,5 0 0,-5-1 0,6 1 0,5-6 0,2-1 0,1-12 0,3-1 0,-4-13 0,7-8 0,-6-2 0,4-5 0,-10 0 0,10 5 0,-10-5 0,4 14 0,-6-5 0,0 12 0,0-6 0,0 7 0,0 1 0,0-1 0,0 0 0,-6 6 0,-1 1 0,-6 12 0,6 1 0,-4 5 0,9 1 0,-3 0 0,-1-1 0,4 8 0,-3-6 0,5 5 0,0-6 0,0 6 0,0-5 0,0 6 0,0-8 0,0 1 0,0 0 0,5-6 0,2-2 0,6-5 0,0-5 0,-6-2 0,4-6 0,-10 0 0,5 0 0,-6 0 0,0 0 0,0 1 0,0-1 0,0 0 0,0 0 0,0 0 0,-6 6 0,-1 2 0,-6 5 0,1 0 0,4 5 0,-3-3 0,10 9 0,-5-4 0,6 6 0,0-1 0,0 1 0,0 0 0,0-1 0,0 1 0,6-6 0,1-1 0,5-6 0,1 0 0,0-6 0,-1 4 0,1-9 0,-6 4 0,4-6 0,-4 6 0,6-4 0,-6 3 0,4-4 0,-9-1 0,3 0 0,-5 0 0,0 0 0,0 1 0,0-1 0,0 0 0,0 0 0,-5 0 0,-2 6 0,-6-4 0,0 9 0,0-3 0,0 5 0,0 0 0,1 0 0,-1 0 0,0 0 0,0 0 0,0 0 0,6 5 0,1 2 0,1 0 0,3 5 0,-3-5 0,5 5 0,0 1 0,0 0 0,0-1 0,0 1 0,0 0 0,0-1 0,0 1 0,0 0 0,0-1 0,5-5 0,-3 5 0,9-11 0,-10 10 0,11-9 0,-11 9 0,10-10 0,-4 5 0,6-6 0,0 0 0,-1 0 0,1 0 0,0 0 0,-6-6 0,-2-1 0,-5-6 0,0 1 0,0-1 0,0 0 0,0 0 0,-5 6 0,-2 1 0,-6 6 0,0 0 0,0 0 0,0 0 0,0 0 0,1 0 0,-1 6 0,6 1 0,1 6 0,6-1 0,0 1 0,0 0 0,0-1 0,0 1 0,0 0 0,0-1 0,0 1 0,6-6 0,1-1 0,5-6 0,1 0 0,-6-6 0,-1-1 0,-6-6 0,0 0 0,0 0 0,0 6 0,0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3T05:57:48.630"/>
    </inkml:context>
    <inkml:brush xml:id="br0">
      <inkml:brushProperty name="width" value="0.05" units="cm"/>
      <inkml:brushProperty name="height" value="0.05" units="cm"/>
    </inkml:brush>
  </inkml:definitions>
  <inkml:trace contextRef="#ctx0" brushRef="#br0">68 84 24575,'0'13'0,"0"14"0,0-11 0,0 18 0,0-14 0,0 8 0,0-7 0,0-2 0,0-6 0,5-6 0,2-7 0,0-7 0,-1-6 0,-6 0 0,6 0 0,-5 0 0,5 0 0,-6 1 0,0-1 0,0 0 0,0 0 0,0 0 0,0 1 0,0-1 0,0 0 0,-6 6 0,-1 1 0,-6 6 0,0 0 0,6 6 0,-4 1 0,9 5 0,-4 1 0,6 0 0,-5-1 0,3 1 0,-3 0 0,5-1 0,0 1 0,5-6 0,2-1 0,6-6 0,0-6 0,-1-1 0,1 0 0,-6-5 0,4 5 0,-9-6 0,9 1 0,-10-1 0,5 0 0,-6 0 0,0 0 0,0 1 0,0-1 0,0 0 0,0 0 0,0 0 0,0 0 0,-6 6 0,-1 2 0,-6 5 0,0 0 0,1 0 0,-1 0 0,6 5 0,1 2 0,6 6 0,0 0 0,0-1 0,0 1 0,0 0 0,0-1 0,0 1 0,0 0 0,0-1 0,6-5 0,1-1 0,5-6 0,1 0 0,0 0 0,-6-6 0,4-1 0,-10-6 0,5 0 0,-6-6 0,0 5 0,0-6 0,0 7 0,0 1 0,0-1 0,-6 0 0,-1 6 0,-6 1 0,1 6 0,-1 0 0,0 0 0,0 0 0,0 0 0,6 6 0,-4 1 0,9 5 0,-3 1 0,5 0 0,-6-1 0,5 1 0,-5 0 0,6-1 0,0 1 0,0 0 0,0-1 0,0 1 0,5-6 0,-3 4 0,9-9 0,-4 3 0,6-5 0,0 0 0,-1 0 0,1 0 0,0 0 0,-1 0 0,1 0 0,-6-5 0,-1-2 0,-6-13 0,0 6 0,0-6 0,0 8 0,0-1 0,-6 6 0,-1 1 0,-6 6 0,0 0 0,0 0 0,0 0 0,1 0 0,-1 0 0,0 6 0,6 1 0,1 12 0,6-5 0,0 5 0,0-6 0,0 0 0,0-1 0,0 1 0,0 0 0,0-6 0,0-2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6T03:15:00.514"/>
    </inkml:context>
    <inkml:brush xml:id="br0">
      <inkml:brushProperty name="width" value="0.05" units="cm"/>
      <inkml:brushProperty name="height" value="0.05" units="cm"/>
    </inkml:brush>
  </inkml:definitions>
  <inkml:trace contextRef="#ctx0" brushRef="#br0">320 238 24575,'-13'0'0,"0"0"0,0 0 0,1 0 0,-1 0 0,0 0 0,6 5 0,1 2 0,6 6 0,6-6 0,1-1 0,5-6 0,1 0 0,0-6 0,-1-1 0,1-6 0,0 6 0,-1-4 0,1 9 0,0-9 0,-6 4 0,4-6 0,-4 0 0,6-6 0,-6 4 0,6-11 0,-12 12 0,5-12 0,-6 11 0,0-4 0,0 6 0,0 0 0,0 0 0,-5 6 0,-3 2 0,-11 5 0,5 0 0,-12 0 0,11 0 0,-4 5 0,-1 3 0,6 5 0,-6 0 0,1 0 0,5 0 0,-6 0 0,7-1 0,-6 2 0,4-2 0,-4 8 0,6-6 0,-1 6 0,2-8 0,4 1 0,-3 0 0,3 6 0,1-5 0,-5 5 0,11 1 0,-10-6 0,9 12 0,-4-12 0,6 5 0,0-6 0,0 0 0,0-1 0,0 1 0,6-6 0,1-1 0,6-12 0,-1-1 0,1-6 0,0-6 0,0 4 0,0 2 0,0 1 0,-1 5 0,1 0 0,-6-4 0,4 9 0,-9-9 0,9 9 0,-9-9 0,3 4 0,-5-6 0,0 0 0,0 0 0,0 0 0,0 1 0,0-1 0,-6 6 0,-1 1 0,-5 12 0,4 7 0,3 2 0,5 10 0,0-10 0,0 4 0,0-6 0,0-1 0,0 1 0,0 0 0,0-1 0,5-5 0,2-1 0,0 0 0,5-5 0,-5 5 0,5-6 0,1 0 0,-6-13 0,-1 5 0,-6-12 0,0 7 0,0 1 0,0-1 0,0 0 0,0 0 0,-6 6 0,-1 1 0,-6 6 0,0 0 0,0 0 0,1 0 0,4 6 0,3 1 0,5 6 0,0-1 0,0 1 0,0 6 0,0-5 0,0 6 0,0-8 0,0 1 0,0 0 0,0-1 0,0 1 0,5-6 0,2-1 0,6-6 0,0 0 0,-1 0 0,1 0 0,0 0 0,-1 0 0,1 0 0,0-6 0,-6-1 0,4-6 0,-9 0 0,3 0 0,-5 1 0,0-1 0,0 0 0,0 0 0,0 0 0,0 1 0,0-1 0,0 0 0,-6 6 0,-1 1 0,-6 6 0,1 0 0,-1 0 0,0 0 0,0 0 0,0 6 0,6 1 0,2 5 0,5 1 0,0 0 0,0-1 0,0 1 0,5-6 0,2-1 0,6-6 0,-6-6 0,4-1 0,-9-12 0,3 4 0,-5-4 0,0 6 0,0 0 0,0 0 0,0-6 0,0 4 0,0-4 0,0 6 0,0 0 0,-5 0 0,-3 6 0,-4-4 0,-8 3 0,-1-5 0,-6 5 0,5-4 0,-4 11 0,12-5 0,-5 6 0,6 0 0,0 0 0,0 0 0,0 0 0,1 0 0,4 6 0,3 1 0,5 6 0,0-1 0,0 1 0,0 0 0,0-1 0,0 1 0,0 0 0,5-6 0,-3 4 0,9-10 0,-10 11 0,11-5 0,-5 0 0,0 4 0,4-10 0,-10 11 0,11-11 0,-5 5 0,5-1 0,1-3 0,0 3 0,-1-5 0,1 0 0,0 0 0,-1 0 0,1 0 0,0 0 0,-6-5 0,-2-3 0,-5-4 0,0-1 0,-5 6 0,3 7 0,-3 7 0,5 5 0,0 1 0,0 0 0,0-1 0,0 1 0,0 0 0,0-12 0,0-8 0,0-2 0,0-2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6T03:15:00.515"/>
    </inkml:context>
    <inkml:brush xml:id="br0">
      <inkml:brushProperty name="width" value="0.05" units="cm"/>
      <inkml:brushProperty name="height" value="0.05" units="cm"/>
    </inkml:brush>
  </inkml:definitions>
  <inkml:trace contextRef="#ctx0" brushRef="#br0">100 143 24575,'0'19'0,"0"-4"0,0 11 0,0 2 0,0-5 0,0 10 0,0-18 0,6 4 0,1 0 0,0-5 0,-1 6 0,0-8 0,-4 1 0,9-6 0,-4-1 0,5-6 0,1 0 0,0 0 0,0-6 0,-6-1 0,-2-6 0,-5 0 0,0 0 0,0 1 0,0-1 0,0 0 0,0 0 0,0 0 0,0 1 0,0-1 0,-6 6 0,-1 1 0,-5 6 0,-1 0 0,6 6 0,1 1 0,6 5 0,0 1 0,0 0 0,6-6 0,1-2 0,5-5 0,1-12 0,7-3 0,1-7 0,7-4 0,-1 4 0,-6 1 0,-1-5 0,-8 12 0,2-5 0,-2 6 0,-5 0 0,-1 0 0,-12 6 0,-1 1 0,-6 6 0,0 0 0,1 0 0,-1 0 0,0 0 0,0 0 0,-6 0 0,4 0 0,-4 0 0,6 6 0,0 1 0,0 0 0,1 4 0,5-4 0,-5 0 0,5 5 0,0-5 0,-5 0 0,11 4 0,-10-4 0,9 6 0,-3-1 0,5 1 0,5-6 0,2-1 0,6-6 0,0 0 0,-1 0 0,1 0 0,0 0 0,-6-6 0,-2-1 0,-5-6 0,0 0 0,0 0 0,0 1 0,0-1 0,0 0 0,-5 6 0,-3-5 0,-4 11 0,-1-5 0,0 6 0,0 0 0,0 0 0,0 0 0,1 0 0,-1 0 0,0 0 0,6 6 0,1 1 0,6 6 0,0-1 0,0 1 0,0 0 0,0-1 0,0 1 0,0 0 0,6-6 0,1-2 0,6-5 0,-1 0 0,1 0 0,0 0 0,-1 0 0,1 0 0,0 0 0,-6-5 0,-2-3 0,-5-4 0,0-1 0,0 0 0,0 0 0,0 0 0,0 0 0,0 1 0,0-1 0,0 0 0,-6 6 0,-1 1 0,-5 6 0,-1 0 0,0 0 0,0 0 0,0 0 0,0 0 0,1 0 0,-1 0 0,6 6 0,-5 1 0,11 6 0,-5-1 0,6 1 0,0 0 0,0 6 0,0-5 0,0 5 0,0 1 0,0-6 0,0 5 0,0-6 0,0 0 0,6-6 0,1-2 0,5-5 0,-4-6 0,-3-1 0,-5-5 0,0-1 0,0-7 0,0 6 0,0-6 0,0 8 0,-6-1 0,-1 6 0,-5 1 0,-1 6 0,0 0 0,0 0 0,0 0 0,6 6 0,1 1 0,6 5 0,0 1 0,0 0 0,6-6 0,1-2 0,6-5 0,-1 0 0,1 0 0,0 0 0,-1-5 0,-5-2 0,5-6 0,-11 0 0,5 0 0,-6 0 0,0 0 0,0 1 0,0-1 0,0 0 0,0 0 0,-6 6 0,5 7 0,-5 7 0,6 6 0,0 6 0,0-5 0,0 12 0,0-5 0,0 0 0,6 5 0,8-5 0,7 0 0,14 6 0,-12-12 0,10 6 0,-12-8 0,0-6 0,-2 0 0,-6-7 0,0 0 0,0 0 0,-6-6 0,-2-1 0,-5-6 0,0 0 0,0 0 0,0 0 0,0 1 0,-6-1 0,-1 6 0,-5 1 0,4 0 0,-3 5 0,4-5 0,-6 0 0,0 5 0,6-10 0,-4 9 0,4-4 0,-1 1 0,-3 3 0,4-9 0,-6 4 0,-6 0 0,4-5 0,-4 11 0,6-5 0,0 0 0,0 5 0,1-5 0,-1 1 0,0 3 0,0-9 0,0 4 0,6-6 0,1 0 0,1 0 0,3 0 0,-3 1 0,5-1 0,0 0 0,0 0 0,0 0 0,0 0 0,0 6 0,0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3176</Words>
  <Characters>18106</Characters>
  <Application>Microsoft Office Word</Application>
  <DocSecurity>0</DocSecurity>
  <Lines>150</Lines>
  <Paragraphs>42</Paragraphs>
  <ScaleCrop>false</ScaleCrop>
  <Company/>
  <LinksUpToDate>false</LinksUpToDate>
  <CharactersWithSpaces>21240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Hiestand</dc:creator>
  <cp:keywords/>
  <dc:description/>
  <cp:lastModifiedBy>David Hiestand</cp:lastModifiedBy>
  <cp:revision>3</cp:revision>
  <dcterms:created xsi:type="dcterms:W3CDTF">2020-04-06T03:13:00Z</dcterms:created>
  <dcterms:modified xsi:type="dcterms:W3CDTF">2020-05-09T16:31:00Z</dcterms:modified>
</cp:coreProperties>
</file>